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F03B" w14:textId="4B12B7BC" w:rsidR="00A332E2" w:rsidRPr="00E84E67" w:rsidRDefault="003A00C7" w:rsidP="00E2768B">
      <w:pPr>
        <w:jc w:val="center"/>
        <w:rPr>
          <w:rFonts w:ascii="Montserrat" w:hAnsi="Montserrat" w:cstheme="minorHAnsi"/>
          <w:b/>
          <w:sz w:val="20"/>
          <w:szCs w:val="20"/>
          <w:lang w:val="en-GB"/>
        </w:rPr>
      </w:pPr>
      <w:r w:rsidRPr="00E84E67">
        <w:rPr>
          <w:rFonts w:ascii="Montserrat" w:hAnsi="Montserrat" w:cstheme="minorHAnsi"/>
          <w:b/>
          <w:sz w:val="20"/>
          <w:szCs w:val="20"/>
          <w:lang w:val="en-GB"/>
        </w:rPr>
        <w:t>POLICY FOR HANDLING CONFLICT OF INTERES</w:t>
      </w:r>
      <w:r w:rsidR="007F7D69">
        <w:rPr>
          <w:rFonts w:ascii="Montserrat" w:hAnsi="Montserrat" w:cstheme="minorHAnsi"/>
          <w:b/>
          <w:sz w:val="20"/>
          <w:szCs w:val="20"/>
          <w:lang w:val="en-GB"/>
        </w:rPr>
        <w:t>T</w:t>
      </w:r>
    </w:p>
    <w:p w14:paraId="62029D0D" w14:textId="77777777" w:rsidR="00394422" w:rsidRPr="00E84E67" w:rsidRDefault="00394422" w:rsidP="00D92CFD">
      <w:pPr>
        <w:pStyle w:val="Listeafsnit"/>
        <w:numPr>
          <w:ilvl w:val="0"/>
          <w:numId w:val="1"/>
        </w:numPr>
        <w:rPr>
          <w:rFonts w:ascii="Montserrat" w:hAnsi="Montserrat" w:cstheme="minorHAnsi"/>
          <w:b/>
          <w:sz w:val="18"/>
          <w:szCs w:val="18"/>
          <w:lang w:val="en-GB"/>
        </w:rPr>
      </w:pPr>
      <w:r w:rsidRPr="00E84E67">
        <w:rPr>
          <w:rFonts w:ascii="Montserrat" w:hAnsi="Montserrat" w:cstheme="minorHAnsi"/>
          <w:b/>
          <w:sz w:val="18"/>
          <w:szCs w:val="18"/>
          <w:lang w:val="en-GB"/>
        </w:rPr>
        <w:t>Purpose</w:t>
      </w:r>
    </w:p>
    <w:p w14:paraId="3F70C315" w14:textId="0201EE63" w:rsidR="005F683E" w:rsidRPr="00E84E67" w:rsidRDefault="005F683E" w:rsidP="005F683E">
      <w:pPr>
        <w:rPr>
          <w:rFonts w:ascii="Montserrat" w:hAnsi="Montserrat"/>
          <w:sz w:val="18"/>
          <w:szCs w:val="18"/>
          <w:lang w:val="en-GB"/>
        </w:rPr>
      </w:pPr>
      <w:r w:rsidRPr="00E84E67">
        <w:rPr>
          <w:rFonts w:ascii="Montserrat" w:hAnsi="Montserrat"/>
          <w:sz w:val="18"/>
          <w:szCs w:val="18"/>
          <w:lang w:val="en-GB"/>
        </w:rPr>
        <w:t xml:space="preserve">This policy is </w:t>
      </w:r>
      <w:r w:rsidR="007C5238" w:rsidRPr="00E84E67">
        <w:rPr>
          <w:rFonts w:ascii="Montserrat" w:hAnsi="Montserrat"/>
          <w:sz w:val="18"/>
          <w:szCs w:val="18"/>
          <w:lang w:val="en-GB"/>
        </w:rPr>
        <w:t>formulated</w:t>
      </w:r>
      <w:r w:rsidRPr="00E84E67">
        <w:rPr>
          <w:rFonts w:ascii="Montserrat" w:hAnsi="Montserrat"/>
          <w:sz w:val="18"/>
          <w:szCs w:val="18"/>
          <w:lang w:val="en-GB"/>
        </w:rPr>
        <w:t xml:space="preserve"> according to: </w:t>
      </w:r>
    </w:p>
    <w:p w14:paraId="2EFCB244" w14:textId="7CA368C3" w:rsidR="00D53943" w:rsidRPr="00E84E67" w:rsidRDefault="00201476" w:rsidP="00D53943">
      <w:pPr>
        <w:pStyle w:val="Listeafsnit"/>
        <w:numPr>
          <w:ilvl w:val="1"/>
          <w:numId w:val="8"/>
        </w:numPr>
        <w:rPr>
          <w:rFonts w:ascii="Montserrat" w:hAnsi="Montserrat"/>
          <w:sz w:val="18"/>
          <w:szCs w:val="18"/>
        </w:rPr>
      </w:pPr>
      <w:bookmarkStart w:id="0" w:name="_Hlk115864288"/>
      <w:r>
        <w:rPr>
          <w:rFonts w:ascii="Montserrat" w:hAnsi="Montserrat"/>
          <w:sz w:val="18"/>
          <w:szCs w:val="18"/>
        </w:rPr>
        <w:t>Bekendtgørelse af l</w:t>
      </w:r>
      <w:r w:rsidR="00D53943" w:rsidRPr="00E84E67">
        <w:rPr>
          <w:rFonts w:ascii="Montserrat" w:hAnsi="Montserrat"/>
          <w:sz w:val="18"/>
          <w:szCs w:val="18"/>
        </w:rPr>
        <w:t>ov om fondsmæglerselskaber og investeringsservice og -aktiviteter (</w:t>
      </w:r>
      <w:r w:rsidR="00D53943" w:rsidRPr="003F2774">
        <w:rPr>
          <w:rFonts w:ascii="Montserrat" w:hAnsi="Montserrat"/>
          <w:b/>
          <w:bCs/>
          <w:sz w:val="18"/>
          <w:szCs w:val="18"/>
        </w:rPr>
        <w:t>LOV n</w:t>
      </w:r>
      <w:r w:rsidR="003F2774" w:rsidRPr="003F2774">
        <w:rPr>
          <w:rFonts w:ascii="Montserrat" w:hAnsi="Montserrat"/>
          <w:b/>
          <w:bCs/>
          <w:sz w:val="18"/>
          <w:szCs w:val="18"/>
        </w:rPr>
        <w:t>o</w:t>
      </w:r>
      <w:r w:rsidR="00D53943" w:rsidRPr="003F2774">
        <w:rPr>
          <w:rFonts w:ascii="Montserrat" w:hAnsi="Montserrat"/>
          <w:b/>
          <w:bCs/>
          <w:sz w:val="18"/>
          <w:szCs w:val="18"/>
        </w:rPr>
        <w:t xml:space="preserve">. </w:t>
      </w:r>
      <w:r>
        <w:rPr>
          <w:rFonts w:ascii="Montserrat" w:hAnsi="Montserrat"/>
          <w:b/>
          <w:bCs/>
          <w:sz w:val="18"/>
          <w:szCs w:val="18"/>
        </w:rPr>
        <w:t>232</w:t>
      </w:r>
      <w:r w:rsidR="00D53943" w:rsidRPr="003F2774">
        <w:rPr>
          <w:rFonts w:ascii="Montserrat" w:hAnsi="Montserrat"/>
          <w:b/>
          <w:bCs/>
          <w:sz w:val="18"/>
          <w:szCs w:val="18"/>
        </w:rPr>
        <w:t xml:space="preserve"> af 0</w:t>
      </w:r>
      <w:r>
        <w:rPr>
          <w:rFonts w:ascii="Montserrat" w:hAnsi="Montserrat"/>
          <w:b/>
          <w:bCs/>
          <w:sz w:val="18"/>
          <w:szCs w:val="18"/>
        </w:rPr>
        <w:t>1</w:t>
      </w:r>
      <w:r w:rsidR="00D53943" w:rsidRPr="003F2774">
        <w:rPr>
          <w:rFonts w:ascii="Montserrat" w:hAnsi="Montserrat"/>
          <w:b/>
          <w:bCs/>
          <w:sz w:val="18"/>
          <w:szCs w:val="18"/>
        </w:rPr>
        <w:t>/0</w:t>
      </w:r>
      <w:r>
        <w:rPr>
          <w:rFonts w:ascii="Montserrat" w:hAnsi="Montserrat"/>
          <w:b/>
          <w:bCs/>
          <w:sz w:val="18"/>
          <w:szCs w:val="18"/>
        </w:rPr>
        <w:t>3</w:t>
      </w:r>
      <w:r w:rsidR="00D53943" w:rsidRPr="003F2774">
        <w:rPr>
          <w:rFonts w:ascii="Montserrat" w:hAnsi="Montserrat"/>
          <w:b/>
          <w:bCs/>
          <w:sz w:val="18"/>
          <w:szCs w:val="18"/>
        </w:rPr>
        <w:t>/ 202</w:t>
      </w:r>
      <w:r>
        <w:rPr>
          <w:rFonts w:ascii="Montserrat" w:hAnsi="Montserrat"/>
          <w:b/>
          <w:bCs/>
          <w:sz w:val="18"/>
          <w:szCs w:val="18"/>
        </w:rPr>
        <w:t>4</w:t>
      </w:r>
      <w:r w:rsidR="00D53943" w:rsidRPr="00E84E67">
        <w:rPr>
          <w:rFonts w:ascii="Montserrat" w:hAnsi="Montserrat"/>
          <w:sz w:val="18"/>
          <w:szCs w:val="18"/>
        </w:rPr>
        <w:t>),</w:t>
      </w:r>
    </w:p>
    <w:p w14:paraId="2F4FB392" w14:textId="26544412" w:rsidR="00D53943" w:rsidRPr="00E84E67" w:rsidRDefault="00D53943" w:rsidP="00D53943">
      <w:pPr>
        <w:pStyle w:val="Listeafsnit"/>
        <w:numPr>
          <w:ilvl w:val="1"/>
          <w:numId w:val="8"/>
        </w:numPr>
        <w:rPr>
          <w:rFonts w:ascii="Montserrat" w:hAnsi="Montserrat"/>
          <w:sz w:val="18"/>
          <w:szCs w:val="18"/>
        </w:rPr>
      </w:pPr>
      <w:r w:rsidRPr="00E84E67">
        <w:rPr>
          <w:rFonts w:ascii="Montserrat" w:hAnsi="Montserrat"/>
          <w:sz w:val="18"/>
          <w:szCs w:val="18"/>
        </w:rPr>
        <w:t>Bekendtgørelse om ledelse og styring af pengeinstitutter m.fl. (</w:t>
      </w:r>
      <w:r w:rsidRPr="003F2774">
        <w:rPr>
          <w:rFonts w:ascii="Montserrat" w:hAnsi="Montserrat"/>
          <w:b/>
          <w:bCs/>
          <w:sz w:val="18"/>
          <w:szCs w:val="18"/>
        </w:rPr>
        <w:t>BEK n</w:t>
      </w:r>
      <w:r w:rsidR="003F2774">
        <w:rPr>
          <w:rFonts w:ascii="Montserrat" w:hAnsi="Montserrat"/>
          <w:b/>
          <w:bCs/>
          <w:sz w:val="18"/>
          <w:szCs w:val="18"/>
        </w:rPr>
        <w:t>o</w:t>
      </w:r>
      <w:r w:rsidRPr="003F2774">
        <w:rPr>
          <w:rFonts w:ascii="Montserrat" w:hAnsi="Montserrat"/>
          <w:b/>
          <w:bCs/>
          <w:sz w:val="18"/>
          <w:szCs w:val="18"/>
        </w:rPr>
        <w:t>. 1103 af 30/06/2022</w:t>
      </w:r>
      <w:r w:rsidRPr="00E84E67">
        <w:rPr>
          <w:rFonts w:ascii="Montserrat" w:hAnsi="Montserrat"/>
          <w:sz w:val="18"/>
          <w:szCs w:val="18"/>
        </w:rPr>
        <w:t>),</w:t>
      </w:r>
    </w:p>
    <w:p w14:paraId="39195B93" w14:textId="07F42F6D" w:rsidR="00D53943" w:rsidRPr="00E84E67" w:rsidRDefault="00D53943" w:rsidP="00D53943">
      <w:pPr>
        <w:pStyle w:val="Listeafsnit"/>
        <w:numPr>
          <w:ilvl w:val="1"/>
          <w:numId w:val="8"/>
        </w:numPr>
        <w:rPr>
          <w:rFonts w:ascii="Montserrat" w:hAnsi="Montserrat"/>
          <w:sz w:val="18"/>
          <w:szCs w:val="18"/>
        </w:rPr>
      </w:pPr>
      <w:r w:rsidRPr="00E84E67">
        <w:rPr>
          <w:rFonts w:ascii="Montserrat" w:hAnsi="Montserrat"/>
          <w:sz w:val="18"/>
          <w:szCs w:val="18"/>
        </w:rPr>
        <w:t>Bekendtgørelse om de organisatoriske krav til værdipapirhandlere. (</w:t>
      </w:r>
      <w:r w:rsidRPr="003F2774">
        <w:rPr>
          <w:rFonts w:ascii="Montserrat" w:hAnsi="Montserrat"/>
          <w:b/>
          <w:bCs/>
          <w:sz w:val="18"/>
          <w:szCs w:val="18"/>
        </w:rPr>
        <w:t>BEK n</w:t>
      </w:r>
      <w:r w:rsidR="003F2774">
        <w:rPr>
          <w:rFonts w:ascii="Montserrat" w:hAnsi="Montserrat"/>
          <w:b/>
          <w:bCs/>
          <w:sz w:val="18"/>
          <w:szCs w:val="18"/>
        </w:rPr>
        <w:t>o</w:t>
      </w:r>
      <w:r w:rsidRPr="003F2774">
        <w:rPr>
          <w:rFonts w:ascii="Montserrat" w:hAnsi="Montserrat"/>
          <w:b/>
          <w:bCs/>
          <w:sz w:val="18"/>
          <w:szCs w:val="18"/>
        </w:rPr>
        <w:t>. 921 af 26/06/2017</w:t>
      </w:r>
      <w:r w:rsidRPr="00E84E67">
        <w:rPr>
          <w:rFonts w:ascii="Montserrat" w:hAnsi="Montserrat"/>
          <w:sz w:val="18"/>
          <w:szCs w:val="18"/>
        </w:rPr>
        <w:t>)</w:t>
      </w:r>
    </w:p>
    <w:p w14:paraId="663AE6D5" w14:textId="2F03ABE3" w:rsidR="005F683E" w:rsidRPr="00E84E67" w:rsidRDefault="005F683E" w:rsidP="00D53943">
      <w:pPr>
        <w:pStyle w:val="Listeafsnit"/>
        <w:numPr>
          <w:ilvl w:val="1"/>
          <w:numId w:val="8"/>
        </w:numPr>
        <w:rPr>
          <w:rFonts w:ascii="Montserrat" w:hAnsi="Montserrat"/>
          <w:sz w:val="18"/>
          <w:szCs w:val="18"/>
          <w:lang w:val="en-GB"/>
        </w:rPr>
      </w:pPr>
      <w:r w:rsidRPr="00822A24">
        <w:rPr>
          <w:rFonts w:ascii="Montserrat" w:hAnsi="Montserrat"/>
          <w:b/>
          <w:bCs/>
          <w:sz w:val="18"/>
          <w:szCs w:val="18"/>
          <w:lang w:val="en-GB"/>
        </w:rPr>
        <w:t>Regulation no. 565/2017</w:t>
      </w:r>
      <w:r w:rsidRPr="00E84E67">
        <w:rPr>
          <w:rFonts w:ascii="Montserrat" w:hAnsi="Montserrat"/>
          <w:sz w:val="18"/>
          <w:szCs w:val="18"/>
          <w:lang w:val="en-GB"/>
        </w:rPr>
        <w:t xml:space="preserve"> on supplementary rules to the European Parliament's and Council directive 2014/65/EU as regards organizational requirements and operating conditions for investment firms.</w:t>
      </w:r>
    </w:p>
    <w:p w14:paraId="7CB67408" w14:textId="745F23E6" w:rsidR="005F683E" w:rsidRPr="00E84E67" w:rsidRDefault="005F683E" w:rsidP="005F683E">
      <w:pPr>
        <w:pStyle w:val="Listeafsnit"/>
        <w:numPr>
          <w:ilvl w:val="1"/>
          <w:numId w:val="8"/>
        </w:numPr>
        <w:rPr>
          <w:rFonts w:ascii="Montserrat" w:hAnsi="Montserrat"/>
          <w:sz w:val="18"/>
          <w:szCs w:val="18"/>
          <w:lang w:val="en-GB"/>
        </w:rPr>
      </w:pPr>
      <w:r w:rsidRPr="00822A24">
        <w:rPr>
          <w:rFonts w:ascii="Montserrat" w:hAnsi="Montserrat"/>
          <w:b/>
          <w:bCs/>
          <w:sz w:val="18"/>
          <w:szCs w:val="18"/>
          <w:lang w:val="en-GB"/>
        </w:rPr>
        <w:t>Regulation (EU) 2021/1253</w:t>
      </w:r>
      <w:r w:rsidRPr="00E84E67">
        <w:rPr>
          <w:rFonts w:ascii="Montserrat" w:hAnsi="Montserrat"/>
          <w:sz w:val="18"/>
          <w:szCs w:val="18"/>
          <w:lang w:val="en-GB"/>
        </w:rPr>
        <w:t xml:space="preserve"> of 21 April 2021 amending Delegated Regulation (EU) 2017/565 as regards the integration of sustainability factors, sustainability risks and sustainability preferences into certain organizational requirements and operating conditions for investment firms</w:t>
      </w:r>
      <w:bookmarkEnd w:id="0"/>
      <w:r w:rsidR="004C7762">
        <w:rPr>
          <w:rFonts w:ascii="Montserrat" w:hAnsi="Montserrat"/>
          <w:sz w:val="18"/>
          <w:szCs w:val="18"/>
          <w:lang w:val="en-GB"/>
        </w:rPr>
        <w:t>.</w:t>
      </w:r>
    </w:p>
    <w:p w14:paraId="37AD67F4" w14:textId="4584AC01" w:rsidR="005F683E" w:rsidRPr="00E84E67" w:rsidRDefault="004C7762" w:rsidP="005F683E">
      <w:pPr>
        <w:jc w:val="both"/>
        <w:rPr>
          <w:rFonts w:ascii="Montserrat" w:hAnsi="Montserrat"/>
          <w:sz w:val="18"/>
          <w:szCs w:val="18"/>
          <w:lang w:val="en-GB"/>
        </w:rPr>
      </w:pPr>
      <w:r>
        <w:rPr>
          <w:rFonts w:ascii="Montserrat" w:hAnsi="Montserrat"/>
          <w:sz w:val="18"/>
          <w:szCs w:val="18"/>
          <w:lang w:val="en-GB"/>
        </w:rPr>
        <w:t>The policy</w:t>
      </w:r>
      <w:r w:rsidR="005F683E" w:rsidRPr="00E84E67">
        <w:rPr>
          <w:rFonts w:ascii="Montserrat" w:hAnsi="Montserrat"/>
          <w:sz w:val="18"/>
          <w:szCs w:val="18"/>
          <w:lang w:val="en-GB"/>
        </w:rPr>
        <w:t xml:space="preserve"> aims to ensure that the Fondsmæglerselskabet CABA Capital A/S (the "Company") takes all appropriate measures to identify, prevent or manage conflicts of interest and to ensure that the Company </w:t>
      </w:r>
      <w:r w:rsidR="00D53943" w:rsidRPr="00E84E67">
        <w:rPr>
          <w:rFonts w:ascii="Montserrat" w:hAnsi="Montserrat"/>
          <w:sz w:val="18"/>
          <w:szCs w:val="18"/>
          <w:lang w:val="en-GB"/>
        </w:rPr>
        <w:t>always complies with legislation in connection therewith</w:t>
      </w:r>
      <w:r w:rsidR="005F683E" w:rsidRPr="00E84E67">
        <w:rPr>
          <w:rFonts w:ascii="Montserrat" w:hAnsi="Montserrat"/>
          <w:sz w:val="18"/>
          <w:szCs w:val="18"/>
          <w:lang w:val="en-GB"/>
        </w:rPr>
        <w:t>.</w:t>
      </w:r>
    </w:p>
    <w:p w14:paraId="08525378" w14:textId="7A2744F4" w:rsidR="00A4093C" w:rsidRDefault="005F683E" w:rsidP="005F683E">
      <w:pPr>
        <w:jc w:val="both"/>
        <w:rPr>
          <w:rFonts w:ascii="Montserrat" w:hAnsi="Montserrat"/>
          <w:sz w:val="18"/>
          <w:szCs w:val="18"/>
          <w:lang w:val="en-US"/>
        </w:rPr>
      </w:pPr>
      <w:r w:rsidRPr="00E84E67">
        <w:rPr>
          <w:rFonts w:ascii="Montserrat" w:hAnsi="Montserrat"/>
          <w:sz w:val="18"/>
          <w:szCs w:val="18"/>
          <w:lang w:val="en-GB"/>
        </w:rPr>
        <w:t>Th</w:t>
      </w:r>
      <w:r w:rsidR="00A4093C">
        <w:rPr>
          <w:rFonts w:ascii="Montserrat" w:hAnsi="Montserrat"/>
          <w:sz w:val="18"/>
          <w:szCs w:val="18"/>
          <w:lang w:val="en-GB"/>
        </w:rPr>
        <w:t>is</w:t>
      </w:r>
      <w:r w:rsidRPr="00E84E67">
        <w:rPr>
          <w:rFonts w:ascii="Montserrat" w:hAnsi="Montserrat"/>
          <w:sz w:val="18"/>
          <w:szCs w:val="18"/>
          <w:lang w:val="en-GB"/>
        </w:rPr>
        <w:t xml:space="preserve"> policy applies to all employees of the Company as well as to all customer relationships with the Company. </w:t>
      </w:r>
      <w:r w:rsidR="00A4093C">
        <w:rPr>
          <w:rFonts w:ascii="Montserrat" w:hAnsi="Montserrat"/>
          <w:sz w:val="18"/>
          <w:szCs w:val="18"/>
          <w:lang w:val="en-GB"/>
        </w:rPr>
        <w:t>The board</w:t>
      </w:r>
      <w:r w:rsidR="00A4093C" w:rsidRPr="00A4093C">
        <w:rPr>
          <w:rFonts w:ascii="Montserrat" w:hAnsi="Montserrat"/>
          <w:sz w:val="18"/>
          <w:szCs w:val="18"/>
          <w:lang w:val="en-US"/>
        </w:rPr>
        <w:t xml:space="preserve"> shall assess and periodically review, on an at least annual basis, the conflicts of interest policy established in accordance with</w:t>
      </w:r>
      <w:r w:rsidR="00A4093C">
        <w:rPr>
          <w:rFonts w:ascii="Montserrat" w:hAnsi="Montserrat"/>
          <w:sz w:val="18"/>
          <w:szCs w:val="18"/>
          <w:lang w:val="en-US"/>
        </w:rPr>
        <w:t xml:space="preserve"> </w:t>
      </w:r>
      <w:r w:rsidR="00A4093C" w:rsidRPr="00CB4B8E">
        <w:rPr>
          <w:rFonts w:ascii="Montserrat" w:hAnsi="Montserrat"/>
          <w:b/>
          <w:bCs/>
          <w:sz w:val="18"/>
          <w:szCs w:val="18"/>
          <w:lang w:val="en-GB"/>
        </w:rPr>
        <w:t>Regulation no. 565/2017, Art. 34,</w:t>
      </w:r>
      <w:r w:rsidR="00A4093C" w:rsidRPr="00CB4B8E">
        <w:rPr>
          <w:rFonts w:ascii="Montserrat" w:hAnsi="Montserrat"/>
          <w:b/>
          <w:bCs/>
          <w:sz w:val="18"/>
          <w:szCs w:val="18"/>
          <w:lang w:val="en-US"/>
        </w:rPr>
        <w:t xml:space="preserve"> paragraphs 1 to 4</w:t>
      </w:r>
      <w:r w:rsidR="00A4093C" w:rsidRPr="00A4093C">
        <w:rPr>
          <w:rFonts w:ascii="Montserrat" w:hAnsi="Montserrat"/>
          <w:sz w:val="18"/>
          <w:szCs w:val="18"/>
          <w:lang w:val="en-US"/>
        </w:rPr>
        <w:t xml:space="preserve"> and shall take all appropriate measures to address any deficiencies. Over-reliance on disclosure of conflicts of interest shall be considered a deficiency in the investment firm's conflicts of interest policy</w:t>
      </w:r>
      <w:r w:rsidR="00A4093C">
        <w:rPr>
          <w:rFonts w:ascii="Montserrat" w:hAnsi="Montserrat"/>
          <w:sz w:val="18"/>
          <w:szCs w:val="18"/>
          <w:lang w:val="en-US"/>
        </w:rPr>
        <w:t>.</w:t>
      </w:r>
    </w:p>
    <w:p w14:paraId="1279D495" w14:textId="3E366E5D"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This policy is effective until amended by the Board of Directors.</w:t>
      </w:r>
    </w:p>
    <w:p w14:paraId="0F6F79EE" w14:textId="5ACE672B" w:rsidR="005F683E" w:rsidRPr="00E84E67" w:rsidRDefault="005F683E" w:rsidP="005F683E">
      <w:pPr>
        <w:pStyle w:val="Listeafsnit"/>
        <w:numPr>
          <w:ilvl w:val="0"/>
          <w:numId w:val="8"/>
        </w:numPr>
        <w:rPr>
          <w:rFonts w:ascii="Montserrat" w:hAnsi="Montserrat"/>
          <w:b/>
          <w:bCs/>
          <w:sz w:val="18"/>
          <w:szCs w:val="18"/>
          <w:lang w:val="en-GB"/>
        </w:rPr>
      </w:pPr>
      <w:r w:rsidRPr="00E84E67">
        <w:rPr>
          <w:rFonts w:ascii="Montserrat" w:hAnsi="Montserrat"/>
          <w:b/>
          <w:bCs/>
          <w:sz w:val="18"/>
          <w:szCs w:val="18"/>
          <w:lang w:val="en-GB"/>
        </w:rPr>
        <w:t>Identification of conflicts of interest</w:t>
      </w:r>
    </w:p>
    <w:p w14:paraId="5EE98AA3" w14:textId="3C225C65" w:rsidR="005F683E" w:rsidRPr="00E84E67" w:rsidRDefault="005F683E" w:rsidP="005F683E">
      <w:pPr>
        <w:pStyle w:val="Default"/>
        <w:jc w:val="both"/>
        <w:rPr>
          <w:rFonts w:ascii="Montserrat" w:hAnsi="Montserrat" w:cstheme="minorBidi"/>
          <w:color w:val="auto"/>
          <w:sz w:val="18"/>
          <w:szCs w:val="18"/>
          <w:lang w:val="en-GB"/>
        </w:rPr>
      </w:pPr>
      <w:r w:rsidRPr="00E84E67">
        <w:rPr>
          <w:rFonts w:ascii="Montserrat" w:hAnsi="Montserrat" w:cstheme="minorBidi"/>
          <w:color w:val="auto"/>
          <w:sz w:val="18"/>
          <w:szCs w:val="18"/>
          <w:lang w:val="en-GB"/>
        </w:rPr>
        <w:t xml:space="preserve">The Company's Board of Directors has decided that all Board meetings shall begin with the identification of </w:t>
      </w:r>
      <w:r w:rsidR="0092117E">
        <w:rPr>
          <w:rFonts w:ascii="Montserrat" w:hAnsi="Montserrat" w:cstheme="minorBidi"/>
          <w:color w:val="auto"/>
          <w:sz w:val="18"/>
          <w:szCs w:val="18"/>
          <w:lang w:val="en-GB"/>
        </w:rPr>
        <w:t>potential</w:t>
      </w:r>
      <w:r w:rsidRPr="00E84E67">
        <w:rPr>
          <w:rFonts w:ascii="Montserrat" w:hAnsi="Montserrat" w:cstheme="minorBidi"/>
          <w:color w:val="auto"/>
          <w:sz w:val="18"/>
          <w:szCs w:val="18"/>
          <w:lang w:val="en-GB"/>
        </w:rPr>
        <w:t xml:space="preserve"> conflicts of interest in general </w:t>
      </w:r>
      <w:r w:rsidR="00201476">
        <w:rPr>
          <w:rFonts w:ascii="Montserrat" w:hAnsi="Montserrat" w:cstheme="minorBidi"/>
          <w:color w:val="auto"/>
          <w:sz w:val="18"/>
          <w:szCs w:val="18"/>
          <w:lang w:val="en-GB"/>
        </w:rPr>
        <w:t>and</w:t>
      </w:r>
      <w:r w:rsidRPr="00E84E67">
        <w:rPr>
          <w:rFonts w:ascii="Montserrat" w:hAnsi="Montserrat" w:cstheme="minorBidi"/>
          <w:color w:val="auto"/>
          <w:sz w:val="18"/>
          <w:szCs w:val="18"/>
          <w:lang w:val="en-GB"/>
        </w:rPr>
        <w:t xml:space="preserve"> in connection with the agenda of the meeting.</w:t>
      </w:r>
    </w:p>
    <w:p w14:paraId="40787F4F" w14:textId="77777777" w:rsidR="005F683E" w:rsidRPr="00E84E67" w:rsidRDefault="005F683E" w:rsidP="005F683E">
      <w:pPr>
        <w:pStyle w:val="Default"/>
        <w:jc w:val="both"/>
        <w:rPr>
          <w:rFonts w:ascii="Montserrat" w:hAnsi="Montserrat" w:cstheme="minorBidi"/>
          <w:color w:val="auto"/>
          <w:sz w:val="18"/>
          <w:szCs w:val="18"/>
          <w:lang w:val="en-GB"/>
        </w:rPr>
      </w:pPr>
    </w:p>
    <w:p w14:paraId="71113864" w14:textId="693A4D2A"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 xml:space="preserve">A conflict of interest may arise if the Company, an employee, or other persons associated with the Company can obtain an advantage by knowing the interests of the client or influencing the actions of customers, and if the Company or an employee can benefit </w:t>
      </w:r>
      <w:r w:rsidR="0092117E">
        <w:rPr>
          <w:rFonts w:ascii="Montserrat" w:hAnsi="Montserrat"/>
          <w:sz w:val="18"/>
          <w:szCs w:val="18"/>
          <w:lang w:val="en-GB"/>
        </w:rPr>
        <w:t>personally</w:t>
      </w:r>
      <w:r w:rsidRPr="00E84E67">
        <w:rPr>
          <w:rFonts w:ascii="Montserrat" w:hAnsi="Montserrat"/>
          <w:sz w:val="18"/>
          <w:szCs w:val="18"/>
          <w:lang w:val="en-GB"/>
        </w:rPr>
        <w:t xml:space="preserve"> or </w:t>
      </w:r>
      <w:r w:rsidR="0092117E">
        <w:rPr>
          <w:rFonts w:ascii="Montserrat" w:hAnsi="Montserrat"/>
          <w:sz w:val="18"/>
          <w:szCs w:val="18"/>
          <w:lang w:val="en-GB"/>
        </w:rPr>
        <w:t xml:space="preserve">benefit </w:t>
      </w:r>
      <w:r w:rsidRPr="00E84E67">
        <w:rPr>
          <w:rFonts w:ascii="Montserrat" w:hAnsi="Montserrat"/>
          <w:sz w:val="18"/>
          <w:szCs w:val="18"/>
          <w:lang w:val="en-GB"/>
        </w:rPr>
        <w:t xml:space="preserve">others at the expense of a </w:t>
      </w:r>
      <w:r w:rsidR="007C5238" w:rsidRPr="00E84E67">
        <w:rPr>
          <w:rFonts w:ascii="Montserrat" w:hAnsi="Montserrat"/>
          <w:sz w:val="18"/>
          <w:szCs w:val="18"/>
          <w:lang w:val="en-GB"/>
        </w:rPr>
        <w:t>customer</w:t>
      </w:r>
      <w:r w:rsidRPr="00E84E67">
        <w:rPr>
          <w:rFonts w:ascii="Montserrat" w:hAnsi="Montserrat"/>
          <w:sz w:val="18"/>
          <w:szCs w:val="18"/>
          <w:lang w:val="en-GB"/>
        </w:rPr>
        <w:t>.</w:t>
      </w:r>
    </w:p>
    <w:p w14:paraId="5E4091CB" w14:textId="30C3AE0F"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A conflict of interest may also arise if the Company, in connection with the provision of investment advice or discretionary portfolio management, acts in a manner that may benefit the Company, an employee, or another client of the Company and which entails a material risk that the interests of the relevant client will be prejudiced.</w:t>
      </w:r>
    </w:p>
    <w:p w14:paraId="42900261" w14:textId="6EB601E7"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The Company is obliged to identify, prevent, and manage conflicts of interest between the Company, including its management, employees, affiliated agents or any other person directly or indirectly connected to the Company by control, and the Company's c</w:t>
      </w:r>
      <w:r w:rsidR="007C5238" w:rsidRPr="00E84E67">
        <w:rPr>
          <w:rFonts w:ascii="Montserrat" w:hAnsi="Montserrat"/>
          <w:sz w:val="18"/>
          <w:szCs w:val="18"/>
          <w:lang w:val="en-GB"/>
        </w:rPr>
        <w:t>ustomer</w:t>
      </w:r>
      <w:r w:rsidRPr="00E84E67">
        <w:rPr>
          <w:rFonts w:ascii="Montserrat" w:hAnsi="Montserrat"/>
          <w:sz w:val="18"/>
          <w:szCs w:val="18"/>
          <w:lang w:val="en-GB"/>
        </w:rPr>
        <w:t>.</w:t>
      </w:r>
    </w:p>
    <w:p w14:paraId="14B0F76D" w14:textId="53244BE4"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 xml:space="preserve">Similarly, the Company is </w:t>
      </w:r>
      <w:r w:rsidR="004629B7">
        <w:rPr>
          <w:rFonts w:ascii="Montserrat" w:hAnsi="Montserrat"/>
          <w:sz w:val="18"/>
          <w:szCs w:val="18"/>
          <w:lang w:val="en-GB"/>
        </w:rPr>
        <w:t>obliged</w:t>
      </w:r>
      <w:r w:rsidRPr="00E84E67">
        <w:rPr>
          <w:rFonts w:ascii="Montserrat" w:hAnsi="Montserrat"/>
          <w:sz w:val="18"/>
          <w:szCs w:val="18"/>
          <w:lang w:val="en-GB"/>
        </w:rPr>
        <w:t xml:space="preserve"> to identify, prevent and manag</w:t>
      </w:r>
      <w:r w:rsidR="007C08ED">
        <w:rPr>
          <w:rFonts w:ascii="Montserrat" w:hAnsi="Montserrat"/>
          <w:sz w:val="18"/>
          <w:szCs w:val="18"/>
          <w:lang w:val="en-GB"/>
        </w:rPr>
        <w:t>e</w:t>
      </w:r>
      <w:r w:rsidRPr="00E84E67">
        <w:rPr>
          <w:rFonts w:ascii="Montserrat" w:hAnsi="Montserrat"/>
          <w:sz w:val="18"/>
          <w:szCs w:val="18"/>
          <w:lang w:val="en-GB"/>
        </w:rPr>
        <w:t xml:space="preserve"> conflicts of interest between </w:t>
      </w:r>
      <w:r w:rsidR="004629B7">
        <w:rPr>
          <w:rFonts w:ascii="Montserrat" w:hAnsi="Montserrat"/>
          <w:sz w:val="18"/>
          <w:szCs w:val="18"/>
          <w:lang w:val="en-GB"/>
        </w:rPr>
        <w:t xml:space="preserve">the Company’s </w:t>
      </w:r>
      <w:r w:rsidRPr="00E84E67">
        <w:rPr>
          <w:rFonts w:ascii="Montserrat" w:hAnsi="Montserrat"/>
          <w:sz w:val="18"/>
          <w:szCs w:val="18"/>
          <w:lang w:val="en-GB"/>
        </w:rPr>
        <w:t>c</w:t>
      </w:r>
      <w:r w:rsidR="007C5238" w:rsidRPr="00E84E67">
        <w:rPr>
          <w:rFonts w:ascii="Montserrat" w:hAnsi="Montserrat"/>
          <w:sz w:val="18"/>
          <w:szCs w:val="18"/>
          <w:lang w:val="en-GB"/>
        </w:rPr>
        <w:t>ustomer</w:t>
      </w:r>
      <w:r w:rsidRPr="00E84E67">
        <w:rPr>
          <w:rFonts w:ascii="Montserrat" w:hAnsi="Montserrat"/>
          <w:sz w:val="18"/>
          <w:szCs w:val="18"/>
          <w:lang w:val="en-GB"/>
        </w:rPr>
        <w:t>s</w:t>
      </w:r>
      <w:r w:rsidR="004629B7">
        <w:rPr>
          <w:rFonts w:ascii="Montserrat" w:hAnsi="Montserrat"/>
          <w:sz w:val="18"/>
          <w:szCs w:val="18"/>
          <w:lang w:val="en-GB"/>
        </w:rPr>
        <w:t>, which</w:t>
      </w:r>
      <w:r w:rsidRPr="00E84E67">
        <w:rPr>
          <w:rFonts w:ascii="Montserrat" w:hAnsi="Montserrat"/>
          <w:sz w:val="18"/>
          <w:szCs w:val="18"/>
          <w:lang w:val="en-GB"/>
        </w:rPr>
        <w:t xml:space="preserve"> </w:t>
      </w:r>
      <w:r w:rsidR="00201476">
        <w:rPr>
          <w:rFonts w:ascii="Montserrat" w:hAnsi="Montserrat"/>
          <w:sz w:val="18"/>
          <w:szCs w:val="18"/>
          <w:lang w:val="en-GB"/>
        </w:rPr>
        <w:t xml:space="preserve">can </w:t>
      </w:r>
      <w:r w:rsidRPr="00E84E67">
        <w:rPr>
          <w:rFonts w:ascii="Montserrat" w:hAnsi="Montserrat"/>
          <w:sz w:val="18"/>
          <w:szCs w:val="18"/>
          <w:lang w:val="en-GB"/>
        </w:rPr>
        <w:t>aris</w:t>
      </w:r>
      <w:r w:rsidR="004629B7">
        <w:rPr>
          <w:rFonts w:ascii="Montserrat" w:hAnsi="Montserrat"/>
          <w:sz w:val="18"/>
          <w:szCs w:val="18"/>
          <w:lang w:val="en-GB"/>
        </w:rPr>
        <w:t>e</w:t>
      </w:r>
      <w:r w:rsidRPr="00E84E67">
        <w:rPr>
          <w:rFonts w:ascii="Montserrat" w:hAnsi="Montserrat"/>
          <w:sz w:val="18"/>
          <w:szCs w:val="18"/>
          <w:lang w:val="en-GB"/>
        </w:rPr>
        <w:t xml:space="preserve"> from investment services and activities a</w:t>
      </w:r>
      <w:r w:rsidR="004629B7">
        <w:rPr>
          <w:rFonts w:ascii="Montserrat" w:hAnsi="Montserrat"/>
          <w:sz w:val="18"/>
          <w:szCs w:val="18"/>
          <w:lang w:val="en-GB"/>
        </w:rPr>
        <w:t>s well as</w:t>
      </w:r>
      <w:r w:rsidRPr="00E84E67">
        <w:rPr>
          <w:rFonts w:ascii="Montserrat" w:hAnsi="Montserrat"/>
          <w:sz w:val="18"/>
          <w:szCs w:val="18"/>
          <w:lang w:val="en-GB"/>
        </w:rPr>
        <w:t xml:space="preserve"> ancillary services or combinations thereof, including conflicts of interest caused by </w:t>
      </w:r>
      <w:r w:rsidR="004629B7">
        <w:rPr>
          <w:rFonts w:ascii="Montserrat" w:hAnsi="Montserrat"/>
          <w:sz w:val="18"/>
          <w:szCs w:val="18"/>
          <w:lang w:val="en-GB"/>
        </w:rPr>
        <w:t>inducements</w:t>
      </w:r>
      <w:r w:rsidRPr="00E84E67">
        <w:rPr>
          <w:rFonts w:ascii="Montserrat" w:hAnsi="Montserrat"/>
          <w:sz w:val="18"/>
          <w:szCs w:val="18"/>
          <w:lang w:val="en-GB"/>
        </w:rPr>
        <w:t xml:space="preserve"> from third parties or by the </w:t>
      </w:r>
      <w:r w:rsidR="004629B7">
        <w:rPr>
          <w:rFonts w:ascii="Montserrat" w:hAnsi="Montserrat"/>
          <w:sz w:val="18"/>
          <w:szCs w:val="18"/>
          <w:lang w:val="en-GB"/>
        </w:rPr>
        <w:t>Company’s</w:t>
      </w:r>
      <w:r w:rsidRPr="00E84E67">
        <w:rPr>
          <w:rFonts w:ascii="Montserrat" w:hAnsi="Montserrat"/>
          <w:sz w:val="18"/>
          <w:szCs w:val="18"/>
          <w:lang w:val="en-GB"/>
        </w:rPr>
        <w:t xml:space="preserve"> own remuneration or incentive structures.</w:t>
      </w:r>
    </w:p>
    <w:p w14:paraId="6BBAE649" w14:textId="7427EFE0" w:rsidR="009A5F23" w:rsidRDefault="005F683E" w:rsidP="005F683E">
      <w:pPr>
        <w:rPr>
          <w:rFonts w:ascii="Montserrat" w:hAnsi="Montserrat"/>
          <w:sz w:val="18"/>
          <w:szCs w:val="18"/>
          <w:lang w:val="en-US"/>
        </w:rPr>
      </w:pPr>
      <w:r w:rsidRPr="00E84E67">
        <w:rPr>
          <w:rFonts w:ascii="Montserrat" w:hAnsi="Montserrat"/>
          <w:sz w:val="18"/>
          <w:szCs w:val="18"/>
          <w:lang w:val="en-GB"/>
        </w:rPr>
        <w:t xml:space="preserve">Pursuant to </w:t>
      </w:r>
      <w:r w:rsidRPr="00CB4B8E">
        <w:rPr>
          <w:rFonts w:ascii="Montserrat" w:hAnsi="Montserrat"/>
          <w:b/>
          <w:bCs/>
          <w:sz w:val="18"/>
          <w:szCs w:val="18"/>
          <w:lang w:val="en-GB"/>
        </w:rPr>
        <w:t>Regulation no. 565/2017, Art. 33</w:t>
      </w:r>
      <w:r w:rsidRPr="00E84E67">
        <w:rPr>
          <w:rFonts w:ascii="Montserrat" w:hAnsi="Montserrat"/>
          <w:sz w:val="18"/>
          <w:szCs w:val="18"/>
          <w:lang w:val="en-GB"/>
        </w:rPr>
        <w:t>,</w:t>
      </w:r>
      <w:r w:rsidR="009A5F23">
        <w:rPr>
          <w:rFonts w:ascii="Montserrat" w:hAnsi="Montserrat"/>
          <w:sz w:val="18"/>
          <w:szCs w:val="18"/>
          <w:lang w:val="en-GB"/>
        </w:rPr>
        <w:t xml:space="preserve"> the Company must f</w:t>
      </w:r>
      <w:r w:rsidR="009A5F23" w:rsidRPr="009A5F23">
        <w:rPr>
          <w:rFonts w:ascii="Montserrat" w:hAnsi="Montserrat"/>
          <w:sz w:val="18"/>
          <w:szCs w:val="18"/>
          <w:lang w:val="en-US"/>
        </w:rPr>
        <w:t xml:space="preserve">or the purposes of identifying the types of conflict of interest that arise in the course of providing investment and ancillary services or a combination thereof and whose existence may damage the interests of a client, investment firms shall take into account, by way of minimum criteria, whether the investment firm or a relevant person, or a </w:t>
      </w:r>
      <w:r w:rsidR="009A5F23" w:rsidRPr="009A5F23">
        <w:rPr>
          <w:rFonts w:ascii="Montserrat" w:hAnsi="Montserrat"/>
          <w:sz w:val="18"/>
          <w:szCs w:val="18"/>
          <w:lang w:val="en-US"/>
        </w:rPr>
        <w:lastRenderedPageBreak/>
        <w:t xml:space="preserve">person directly or indirectly linked by control to the firm, is in any of the following situations, whether as a result of providing investment or ancillary services or investment activities or otherwise: </w:t>
      </w:r>
    </w:p>
    <w:p w14:paraId="294430C5" w14:textId="7FB396FF" w:rsidR="009A5F23" w:rsidRDefault="009A5F23" w:rsidP="009A5F23">
      <w:pPr>
        <w:pStyle w:val="Listeafsnit"/>
        <w:numPr>
          <w:ilvl w:val="0"/>
          <w:numId w:val="17"/>
        </w:numPr>
        <w:rPr>
          <w:rFonts w:ascii="Montserrat" w:hAnsi="Montserrat"/>
          <w:sz w:val="18"/>
          <w:szCs w:val="18"/>
          <w:lang w:val="en-US"/>
        </w:rPr>
      </w:pPr>
      <w:r w:rsidRPr="009A5F23">
        <w:rPr>
          <w:rFonts w:ascii="Montserrat" w:hAnsi="Montserrat"/>
          <w:sz w:val="18"/>
          <w:szCs w:val="18"/>
          <w:lang w:val="en-US"/>
        </w:rPr>
        <w:t xml:space="preserve">the firm or that person is likely to make a financial gain, or avoid a financial loss, at the expense of the </w:t>
      </w:r>
      <w:proofErr w:type="gramStart"/>
      <w:r w:rsidRPr="009A5F23">
        <w:rPr>
          <w:rFonts w:ascii="Montserrat" w:hAnsi="Montserrat"/>
          <w:sz w:val="18"/>
          <w:szCs w:val="18"/>
          <w:lang w:val="en-US"/>
        </w:rPr>
        <w:t>client;</w:t>
      </w:r>
      <w:proofErr w:type="gramEnd"/>
      <w:r w:rsidRPr="009A5F23">
        <w:rPr>
          <w:rFonts w:ascii="Montserrat" w:hAnsi="Montserrat"/>
          <w:sz w:val="18"/>
          <w:szCs w:val="18"/>
          <w:lang w:val="en-US"/>
        </w:rPr>
        <w:t xml:space="preserve"> </w:t>
      </w:r>
    </w:p>
    <w:p w14:paraId="32D16F73" w14:textId="77777777" w:rsidR="00CB4B8E" w:rsidRPr="009A5F23" w:rsidRDefault="00CB4B8E" w:rsidP="00CB4B8E">
      <w:pPr>
        <w:pStyle w:val="Listeafsnit"/>
        <w:rPr>
          <w:rFonts w:ascii="Montserrat" w:hAnsi="Montserrat"/>
          <w:sz w:val="18"/>
          <w:szCs w:val="18"/>
          <w:lang w:val="en-US"/>
        </w:rPr>
      </w:pPr>
    </w:p>
    <w:p w14:paraId="311B4352" w14:textId="77777777" w:rsidR="009A5F23" w:rsidRPr="00477CE0" w:rsidRDefault="009A5F23" w:rsidP="009A5F23">
      <w:pPr>
        <w:pStyle w:val="Listeafsnit"/>
        <w:rPr>
          <w:rFonts w:ascii="Montserrat" w:hAnsi="Montserrat"/>
          <w:sz w:val="18"/>
          <w:szCs w:val="18"/>
          <w:lang w:val="en-GB"/>
        </w:rPr>
      </w:pPr>
      <w:r w:rsidRPr="00477CE0">
        <w:rPr>
          <w:rFonts w:ascii="Montserrat" w:hAnsi="Montserrat"/>
          <w:sz w:val="18"/>
          <w:szCs w:val="18"/>
          <w:lang w:val="en-GB"/>
        </w:rPr>
        <w:t>The board do</w:t>
      </w:r>
      <w:r>
        <w:rPr>
          <w:rFonts w:ascii="Montserrat" w:hAnsi="Montserrat"/>
          <w:sz w:val="18"/>
          <w:szCs w:val="18"/>
          <w:lang w:val="en-GB"/>
        </w:rPr>
        <w:t>es</w:t>
      </w:r>
      <w:r w:rsidRPr="00477CE0">
        <w:rPr>
          <w:rFonts w:ascii="Montserrat" w:hAnsi="Montserrat"/>
          <w:sz w:val="18"/>
          <w:szCs w:val="18"/>
          <w:lang w:val="en-GB"/>
        </w:rPr>
        <w:t xml:space="preserve"> not consider that the Company can achieve a profit at the expense of the customer, as the Company </w:t>
      </w:r>
      <w:r>
        <w:rPr>
          <w:rFonts w:ascii="Montserrat" w:hAnsi="Montserrat"/>
          <w:sz w:val="18"/>
          <w:szCs w:val="18"/>
          <w:lang w:val="en-GB"/>
        </w:rPr>
        <w:t>cannot</w:t>
      </w:r>
      <w:r w:rsidRPr="00477CE0">
        <w:rPr>
          <w:rFonts w:ascii="Montserrat" w:hAnsi="Montserrat"/>
          <w:sz w:val="18"/>
          <w:szCs w:val="18"/>
          <w:lang w:val="en-GB"/>
        </w:rPr>
        <w:t xml:space="preserve"> trade for its own account and </w:t>
      </w:r>
      <w:r>
        <w:rPr>
          <w:rFonts w:ascii="Montserrat" w:hAnsi="Montserrat"/>
          <w:sz w:val="18"/>
          <w:szCs w:val="18"/>
          <w:lang w:val="en-GB"/>
        </w:rPr>
        <w:t xml:space="preserve">thus </w:t>
      </w:r>
      <w:r w:rsidRPr="00477CE0">
        <w:rPr>
          <w:rFonts w:ascii="Montserrat" w:hAnsi="Montserrat"/>
          <w:sz w:val="18"/>
          <w:szCs w:val="18"/>
          <w:lang w:val="en-GB"/>
        </w:rPr>
        <w:t>cannot have conflicting interests.</w:t>
      </w:r>
    </w:p>
    <w:p w14:paraId="712DA8DA" w14:textId="77777777" w:rsidR="009A5F23" w:rsidRPr="009A5F23" w:rsidRDefault="009A5F23" w:rsidP="009A5F23">
      <w:pPr>
        <w:pStyle w:val="Listeafsnit"/>
        <w:rPr>
          <w:rFonts w:ascii="Montserrat" w:hAnsi="Montserrat"/>
          <w:sz w:val="18"/>
          <w:szCs w:val="18"/>
          <w:lang w:val="en-GB"/>
        </w:rPr>
      </w:pPr>
    </w:p>
    <w:p w14:paraId="4F447518" w14:textId="54B7E8D2" w:rsidR="009A5F23" w:rsidRPr="009A5F23" w:rsidRDefault="009A5F23" w:rsidP="009A5F23">
      <w:pPr>
        <w:pStyle w:val="Listeafsnit"/>
        <w:numPr>
          <w:ilvl w:val="0"/>
          <w:numId w:val="17"/>
        </w:numPr>
        <w:rPr>
          <w:rFonts w:ascii="Montserrat" w:hAnsi="Montserrat"/>
          <w:sz w:val="18"/>
          <w:szCs w:val="18"/>
          <w:lang w:val="en-US"/>
        </w:rPr>
      </w:pPr>
      <w:r w:rsidRPr="009A5F23">
        <w:rPr>
          <w:rFonts w:ascii="Montserrat" w:hAnsi="Montserrat"/>
          <w:sz w:val="18"/>
          <w:szCs w:val="18"/>
          <w:lang w:val="en-US"/>
        </w:rPr>
        <w:t xml:space="preserve">the firm or that person has an interest in the outcome of a service provided to the client or of a transaction carried out on behalf of the client, which is distinct from the client's interest in that </w:t>
      </w:r>
      <w:proofErr w:type="gramStart"/>
      <w:r w:rsidRPr="009A5F23">
        <w:rPr>
          <w:rFonts w:ascii="Montserrat" w:hAnsi="Montserrat"/>
          <w:sz w:val="18"/>
          <w:szCs w:val="18"/>
          <w:lang w:val="en-US"/>
        </w:rPr>
        <w:t>outcome;</w:t>
      </w:r>
      <w:proofErr w:type="gramEnd"/>
      <w:r w:rsidRPr="009A5F23">
        <w:rPr>
          <w:rFonts w:ascii="Montserrat" w:hAnsi="Montserrat"/>
          <w:sz w:val="18"/>
          <w:szCs w:val="18"/>
          <w:lang w:val="en-US"/>
        </w:rPr>
        <w:t xml:space="preserve"> </w:t>
      </w:r>
    </w:p>
    <w:p w14:paraId="1A496312" w14:textId="77777777" w:rsidR="009A5F23" w:rsidRDefault="009A5F23" w:rsidP="009A5F23">
      <w:pPr>
        <w:pStyle w:val="Listeafsnit"/>
        <w:rPr>
          <w:rFonts w:ascii="Montserrat" w:hAnsi="Montserrat"/>
          <w:sz w:val="18"/>
          <w:szCs w:val="18"/>
          <w:lang w:val="en-GB"/>
        </w:rPr>
      </w:pPr>
    </w:p>
    <w:p w14:paraId="3C36A7E4" w14:textId="5E53DBDE" w:rsidR="009A5F23" w:rsidRPr="00CB4B8E" w:rsidRDefault="009A5F23" w:rsidP="00CB4B8E">
      <w:pPr>
        <w:pStyle w:val="Listeafsnit"/>
        <w:rPr>
          <w:rFonts w:ascii="Montserrat" w:hAnsi="Montserrat"/>
          <w:sz w:val="18"/>
          <w:szCs w:val="18"/>
          <w:lang w:val="en-US"/>
        </w:rPr>
      </w:pPr>
      <w:r w:rsidRPr="00E84E67">
        <w:rPr>
          <w:rFonts w:ascii="Montserrat" w:hAnsi="Montserrat"/>
          <w:sz w:val="18"/>
          <w:szCs w:val="18"/>
          <w:lang w:val="en-GB"/>
        </w:rPr>
        <w:t xml:space="preserve">The Board of Directors has introduced a ban on speculation for the Management. The board has also introduced guidelines for handling personal transactions and preventing market abuse. The company conducts internal checks on compliance with the </w:t>
      </w:r>
      <w:proofErr w:type="gramStart"/>
      <w:r w:rsidRPr="00E84E67">
        <w:rPr>
          <w:rFonts w:ascii="Montserrat" w:hAnsi="Montserrat"/>
          <w:sz w:val="18"/>
          <w:szCs w:val="18"/>
          <w:lang w:val="en-GB"/>
        </w:rPr>
        <w:t>aforementioned guidelines</w:t>
      </w:r>
      <w:proofErr w:type="gramEnd"/>
      <w:r w:rsidRPr="00E84E67">
        <w:rPr>
          <w:rFonts w:ascii="Montserrat" w:hAnsi="Montserrat"/>
          <w:sz w:val="18"/>
          <w:szCs w:val="18"/>
          <w:lang w:val="en-GB"/>
        </w:rPr>
        <w:t>.</w:t>
      </w:r>
      <w:r w:rsidR="00CB4B8E">
        <w:rPr>
          <w:rFonts w:ascii="Montserrat" w:hAnsi="Montserrat"/>
          <w:sz w:val="18"/>
          <w:szCs w:val="18"/>
          <w:lang w:val="en-GB"/>
        </w:rPr>
        <w:br/>
      </w:r>
    </w:p>
    <w:p w14:paraId="73D4FEDC" w14:textId="0121E450" w:rsidR="009A5F23" w:rsidRPr="005B0A8D" w:rsidRDefault="009A5F23" w:rsidP="005B0A8D">
      <w:pPr>
        <w:pStyle w:val="Listeafsnit"/>
        <w:numPr>
          <w:ilvl w:val="0"/>
          <w:numId w:val="17"/>
        </w:numPr>
        <w:rPr>
          <w:rFonts w:ascii="Montserrat" w:hAnsi="Montserrat"/>
          <w:sz w:val="18"/>
          <w:szCs w:val="18"/>
          <w:lang w:val="en-US"/>
        </w:rPr>
      </w:pPr>
      <w:r w:rsidRPr="005B0A8D">
        <w:rPr>
          <w:rFonts w:ascii="Montserrat" w:hAnsi="Montserrat"/>
          <w:sz w:val="18"/>
          <w:szCs w:val="18"/>
          <w:lang w:val="en-US"/>
        </w:rPr>
        <w:t xml:space="preserve">the firm or that person has a financial or other incentive to </w:t>
      </w:r>
      <w:proofErr w:type="spellStart"/>
      <w:r w:rsidRPr="005B0A8D">
        <w:rPr>
          <w:rFonts w:ascii="Montserrat" w:hAnsi="Montserrat"/>
          <w:sz w:val="18"/>
          <w:szCs w:val="18"/>
          <w:lang w:val="en-US"/>
        </w:rPr>
        <w:t>favour</w:t>
      </w:r>
      <w:proofErr w:type="spellEnd"/>
      <w:r w:rsidRPr="005B0A8D">
        <w:rPr>
          <w:rFonts w:ascii="Montserrat" w:hAnsi="Montserrat"/>
          <w:sz w:val="18"/>
          <w:szCs w:val="18"/>
          <w:lang w:val="en-US"/>
        </w:rPr>
        <w:t xml:space="preserve"> the interest of another client or group of clients over the interests of the </w:t>
      </w:r>
      <w:proofErr w:type="gramStart"/>
      <w:r w:rsidRPr="005B0A8D">
        <w:rPr>
          <w:rFonts w:ascii="Montserrat" w:hAnsi="Montserrat"/>
          <w:sz w:val="18"/>
          <w:szCs w:val="18"/>
          <w:lang w:val="en-US"/>
        </w:rPr>
        <w:t>client;</w:t>
      </w:r>
      <w:proofErr w:type="gramEnd"/>
      <w:r w:rsidRPr="005B0A8D">
        <w:rPr>
          <w:rFonts w:ascii="Montserrat" w:hAnsi="Montserrat"/>
          <w:sz w:val="18"/>
          <w:szCs w:val="18"/>
          <w:lang w:val="en-US"/>
        </w:rPr>
        <w:t xml:space="preserve"> </w:t>
      </w:r>
    </w:p>
    <w:p w14:paraId="13D8D9A2" w14:textId="77777777" w:rsidR="005B0A8D" w:rsidRDefault="005B0A8D" w:rsidP="005B0A8D">
      <w:pPr>
        <w:pStyle w:val="Listeafsnit"/>
        <w:rPr>
          <w:rFonts w:ascii="Montserrat" w:hAnsi="Montserrat"/>
          <w:sz w:val="18"/>
          <w:szCs w:val="18"/>
          <w:lang w:val="en-US"/>
        </w:rPr>
      </w:pPr>
    </w:p>
    <w:p w14:paraId="197CB5AE" w14:textId="4D83AA2A" w:rsidR="005B0A8D" w:rsidRDefault="005B0A8D" w:rsidP="005B0A8D">
      <w:pPr>
        <w:pStyle w:val="Listeafsnit"/>
        <w:rPr>
          <w:rFonts w:ascii="Montserrat" w:hAnsi="Montserrat"/>
          <w:sz w:val="18"/>
          <w:szCs w:val="18"/>
          <w:lang w:val="en-GB"/>
        </w:rPr>
      </w:pPr>
      <w:r w:rsidRPr="00111EDB">
        <w:rPr>
          <w:rFonts w:ascii="Montserrat" w:hAnsi="Montserrat"/>
          <w:sz w:val="18"/>
          <w:szCs w:val="18"/>
          <w:lang w:val="en-GB"/>
        </w:rPr>
        <w:t xml:space="preserve">The Company currently has Kapitalforeningen Investin, </w:t>
      </w:r>
      <w:proofErr w:type="spellStart"/>
      <w:r w:rsidRPr="00111EDB">
        <w:rPr>
          <w:rFonts w:ascii="Montserrat" w:hAnsi="Montserrat"/>
          <w:sz w:val="18"/>
          <w:szCs w:val="18"/>
          <w:lang w:val="en-GB"/>
        </w:rPr>
        <w:t>subfund</w:t>
      </w:r>
      <w:proofErr w:type="spellEnd"/>
      <w:r w:rsidRPr="00111EDB">
        <w:rPr>
          <w:rFonts w:ascii="Montserrat" w:hAnsi="Montserrat"/>
          <w:sz w:val="18"/>
          <w:szCs w:val="18"/>
          <w:lang w:val="en-GB"/>
        </w:rPr>
        <w:t xml:space="preserve"> CABA Hedge KL</w:t>
      </w:r>
      <w:r w:rsidR="001A7D2D">
        <w:rPr>
          <w:rFonts w:ascii="Montserrat" w:hAnsi="Montserrat"/>
          <w:sz w:val="18"/>
          <w:szCs w:val="18"/>
          <w:lang w:val="en-GB"/>
        </w:rPr>
        <w:t>,</w:t>
      </w:r>
      <w:r w:rsidRPr="00111EDB">
        <w:rPr>
          <w:rFonts w:ascii="Montserrat" w:hAnsi="Montserrat"/>
          <w:sz w:val="18"/>
          <w:szCs w:val="18"/>
          <w:lang w:val="en-GB"/>
        </w:rPr>
        <w:t xml:space="preserve"> Kapitalforeningen Wealth Invest, </w:t>
      </w:r>
      <w:proofErr w:type="spellStart"/>
      <w:r w:rsidRPr="00111EDB">
        <w:rPr>
          <w:rFonts w:ascii="Montserrat" w:hAnsi="Montserrat"/>
          <w:sz w:val="18"/>
          <w:szCs w:val="18"/>
          <w:lang w:val="en-GB"/>
        </w:rPr>
        <w:t>subfund</w:t>
      </w:r>
      <w:proofErr w:type="spellEnd"/>
      <w:r w:rsidRPr="00111EDB">
        <w:rPr>
          <w:rFonts w:ascii="Montserrat" w:hAnsi="Montserrat"/>
          <w:sz w:val="18"/>
          <w:szCs w:val="18"/>
          <w:lang w:val="en-GB"/>
        </w:rPr>
        <w:t xml:space="preserve"> CABA Flex</w:t>
      </w:r>
      <w:r w:rsidR="001A7D2D">
        <w:rPr>
          <w:rFonts w:ascii="Montserrat" w:hAnsi="Montserrat"/>
          <w:sz w:val="18"/>
          <w:szCs w:val="18"/>
          <w:lang w:val="en-GB"/>
        </w:rPr>
        <w:t xml:space="preserve">, and ISEC SICAV RAIF, </w:t>
      </w:r>
      <w:proofErr w:type="spellStart"/>
      <w:r w:rsidR="001A7D2D">
        <w:rPr>
          <w:rFonts w:ascii="Montserrat" w:hAnsi="Montserrat"/>
          <w:sz w:val="18"/>
          <w:szCs w:val="18"/>
          <w:lang w:val="en-GB"/>
        </w:rPr>
        <w:t>subfund</w:t>
      </w:r>
      <w:proofErr w:type="spellEnd"/>
      <w:r w:rsidR="001A7D2D">
        <w:rPr>
          <w:rFonts w:ascii="Montserrat" w:hAnsi="Montserrat"/>
          <w:sz w:val="18"/>
          <w:szCs w:val="18"/>
          <w:lang w:val="en-GB"/>
        </w:rPr>
        <w:t xml:space="preserve"> CABA Flex2</w:t>
      </w:r>
      <w:r w:rsidRPr="00111EDB">
        <w:rPr>
          <w:rFonts w:ascii="Montserrat" w:hAnsi="Montserrat"/>
          <w:sz w:val="18"/>
          <w:szCs w:val="18"/>
          <w:lang w:val="en-GB"/>
        </w:rPr>
        <w:t xml:space="preserve"> as customers. The</w:t>
      </w:r>
      <w:r w:rsidR="001A7D2D">
        <w:rPr>
          <w:rFonts w:ascii="Montserrat" w:hAnsi="Montserrat"/>
          <w:sz w:val="18"/>
          <w:szCs w:val="18"/>
          <w:lang w:val="en-GB"/>
        </w:rPr>
        <w:t>se</w:t>
      </w:r>
      <w:r w:rsidRPr="00111EDB">
        <w:rPr>
          <w:rFonts w:ascii="Montserrat" w:hAnsi="Montserrat"/>
          <w:sz w:val="18"/>
          <w:szCs w:val="18"/>
          <w:lang w:val="en-GB"/>
        </w:rPr>
        <w:t xml:space="preserve"> </w:t>
      </w:r>
      <w:proofErr w:type="spellStart"/>
      <w:r w:rsidRPr="00111EDB">
        <w:rPr>
          <w:rFonts w:ascii="Montserrat" w:hAnsi="Montserrat"/>
          <w:sz w:val="18"/>
          <w:szCs w:val="18"/>
          <w:lang w:val="en-GB"/>
        </w:rPr>
        <w:t>subfunds</w:t>
      </w:r>
      <w:proofErr w:type="spellEnd"/>
      <w:r w:rsidRPr="00111EDB">
        <w:rPr>
          <w:rFonts w:ascii="Montserrat" w:hAnsi="Montserrat"/>
          <w:sz w:val="18"/>
          <w:szCs w:val="18"/>
          <w:lang w:val="en-GB"/>
        </w:rPr>
        <w:t>, CABA Hedge KL</w:t>
      </w:r>
      <w:r w:rsidR="001A7D2D">
        <w:rPr>
          <w:rFonts w:ascii="Montserrat" w:hAnsi="Montserrat"/>
          <w:sz w:val="18"/>
          <w:szCs w:val="18"/>
          <w:lang w:val="en-GB"/>
        </w:rPr>
        <w:t xml:space="preserve">, </w:t>
      </w:r>
      <w:r w:rsidRPr="00111EDB">
        <w:rPr>
          <w:rFonts w:ascii="Montserrat" w:hAnsi="Montserrat"/>
          <w:sz w:val="18"/>
          <w:szCs w:val="18"/>
          <w:lang w:val="en-GB"/>
        </w:rPr>
        <w:t>CABA Flex</w:t>
      </w:r>
      <w:r w:rsidR="001A7D2D">
        <w:rPr>
          <w:rFonts w:ascii="Montserrat" w:hAnsi="Montserrat"/>
          <w:sz w:val="18"/>
          <w:szCs w:val="18"/>
          <w:lang w:val="en-GB"/>
        </w:rPr>
        <w:t xml:space="preserve"> and CABA Flex2</w:t>
      </w:r>
      <w:r w:rsidRPr="00111EDB">
        <w:rPr>
          <w:rFonts w:ascii="Montserrat" w:hAnsi="Montserrat"/>
          <w:sz w:val="18"/>
          <w:szCs w:val="18"/>
          <w:lang w:val="en-GB"/>
        </w:rPr>
        <w:t xml:space="preserve">, employ </w:t>
      </w:r>
      <w:r w:rsidR="00CE4ADE">
        <w:rPr>
          <w:rFonts w:ascii="Montserrat" w:hAnsi="Montserrat"/>
          <w:sz w:val="18"/>
          <w:szCs w:val="18"/>
          <w:lang w:val="en-GB"/>
        </w:rPr>
        <w:t>similar</w:t>
      </w:r>
      <w:r w:rsidRPr="00111EDB">
        <w:rPr>
          <w:rFonts w:ascii="Montserrat" w:hAnsi="Montserrat"/>
          <w:sz w:val="18"/>
          <w:szCs w:val="18"/>
          <w:lang w:val="en-GB"/>
        </w:rPr>
        <w:t xml:space="preserve"> </w:t>
      </w:r>
      <w:r>
        <w:rPr>
          <w:rFonts w:ascii="Montserrat" w:hAnsi="Montserrat"/>
          <w:sz w:val="18"/>
          <w:szCs w:val="18"/>
          <w:lang w:val="en-GB"/>
        </w:rPr>
        <w:t xml:space="preserve">fixed income </w:t>
      </w:r>
      <w:r w:rsidRPr="00111EDB">
        <w:rPr>
          <w:rFonts w:ascii="Montserrat" w:hAnsi="Montserrat"/>
          <w:sz w:val="18"/>
          <w:szCs w:val="18"/>
          <w:lang w:val="en-GB"/>
        </w:rPr>
        <w:t>strategies</w:t>
      </w:r>
      <w:r>
        <w:rPr>
          <w:rFonts w:ascii="Montserrat" w:hAnsi="Montserrat"/>
          <w:sz w:val="18"/>
          <w:szCs w:val="18"/>
          <w:lang w:val="en-GB"/>
        </w:rPr>
        <w:t xml:space="preserve"> </w:t>
      </w:r>
      <w:r w:rsidR="002963A6">
        <w:rPr>
          <w:rFonts w:ascii="Montserrat" w:hAnsi="Montserrat"/>
          <w:sz w:val="18"/>
          <w:szCs w:val="18"/>
          <w:lang w:val="en-GB"/>
        </w:rPr>
        <w:t xml:space="preserve">and </w:t>
      </w:r>
      <w:r>
        <w:rPr>
          <w:rFonts w:ascii="Montserrat" w:hAnsi="Montserrat"/>
          <w:sz w:val="18"/>
          <w:szCs w:val="18"/>
          <w:lang w:val="en-GB"/>
        </w:rPr>
        <w:t xml:space="preserve">have </w:t>
      </w:r>
      <w:r w:rsidRPr="00111EDB">
        <w:rPr>
          <w:rFonts w:ascii="Montserrat" w:hAnsi="Montserrat"/>
          <w:sz w:val="18"/>
          <w:szCs w:val="18"/>
          <w:lang w:val="en-GB"/>
        </w:rPr>
        <w:t>s</w:t>
      </w:r>
      <w:r w:rsidR="002963A6">
        <w:rPr>
          <w:rFonts w:ascii="Montserrat" w:hAnsi="Montserrat"/>
          <w:sz w:val="18"/>
          <w:szCs w:val="18"/>
          <w:lang w:val="en-GB"/>
        </w:rPr>
        <w:t>imilar</w:t>
      </w:r>
      <w:r w:rsidRPr="00111EDB">
        <w:rPr>
          <w:rFonts w:ascii="Montserrat" w:hAnsi="Montserrat"/>
          <w:sz w:val="18"/>
          <w:szCs w:val="18"/>
          <w:lang w:val="en-GB"/>
        </w:rPr>
        <w:t xml:space="preserve"> fee structure</w:t>
      </w:r>
      <w:r w:rsidR="002963A6">
        <w:rPr>
          <w:rFonts w:ascii="Montserrat" w:hAnsi="Montserrat"/>
          <w:sz w:val="18"/>
          <w:szCs w:val="18"/>
          <w:lang w:val="en-GB"/>
        </w:rPr>
        <w:t>s</w:t>
      </w:r>
      <w:r w:rsidRPr="00111EDB">
        <w:rPr>
          <w:rFonts w:ascii="Montserrat" w:hAnsi="Montserrat"/>
          <w:sz w:val="18"/>
          <w:szCs w:val="18"/>
          <w:lang w:val="en-GB"/>
        </w:rPr>
        <w:t>.</w:t>
      </w:r>
      <w:r>
        <w:rPr>
          <w:rFonts w:ascii="Montserrat" w:hAnsi="Montserrat"/>
          <w:sz w:val="18"/>
          <w:szCs w:val="18"/>
          <w:lang w:val="en-GB"/>
        </w:rPr>
        <w:t xml:space="preserve"> </w:t>
      </w:r>
      <w:r w:rsidR="00A4093C" w:rsidRPr="00111EDB">
        <w:rPr>
          <w:rFonts w:ascii="Montserrat" w:hAnsi="Montserrat"/>
          <w:sz w:val="18"/>
          <w:szCs w:val="18"/>
          <w:lang w:val="en-GB"/>
        </w:rPr>
        <w:t>The</w:t>
      </w:r>
      <w:r w:rsidR="00A4093C">
        <w:rPr>
          <w:rFonts w:ascii="Montserrat" w:hAnsi="Montserrat"/>
          <w:sz w:val="18"/>
          <w:szCs w:val="18"/>
          <w:lang w:val="en-GB"/>
        </w:rPr>
        <w:t>refore,</w:t>
      </w:r>
      <w:r w:rsidRPr="00111EDB">
        <w:rPr>
          <w:rFonts w:ascii="Montserrat" w:hAnsi="Montserrat"/>
          <w:sz w:val="18"/>
          <w:szCs w:val="18"/>
          <w:lang w:val="en-GB"/>
        </w:rPr>
        <w:t xml:space="preserve"> the Company</w:t>
      </w:r>
      <w:r>
        <w:rPr>
          <w:rFonts w:ascii="Montserrat" w:hAnsi="Montserrat"/>
          <w:sz w:val="18"/>
          <w:szCs w:val="18"/>
          <w:lang w:val="en-GB"/>
        </w:rPr>
        <w:t xml:space="preserve"> </w:t>
      </w:r>
      <w:r w:rsidRPr="00452097">
        <w:rPr>
          <w:rFonts w:ascii="Montserrat" w:hAnsi="Montserrat"/>
          <w:sz w:val="18"/>
          <w:szCs w:val="18"/>
          <w:lang w:val="en-GB"/>
        </w:rPr>
        <w:t xml:space="preserve">or the person in question </w:t>
      </w:r>
      <w:r>
        <w:rPr>
          <w:rFonts w:ascii="Montserrat" w:hAnsi="Montserrat"/>
          <w:sz w:val="18"/>
          <w:szCs w:val="18"/>
          <w:lang w:val="en-GB"/>
        </w:rPr>
        <w:t xml:space="preserve">do not </w:t>
      </w:r>
      <w:r w:rsidRPr="00452097">
        <w:rPr>
          <w:rFonts w:ascii="Montserrat" w:hAnsi="Montserrat"/>
          <w:sz w:val="18"/>
          <w:szCs w:val="18"/>
          <w:lang w:val="en-GB"/>
        </w:rPr>
        <w:t>ha</w:t>
      </w:r>
      <w:r>
        <w:rPr>
          <w:rFonts w:ascii="Montserrat" w:hAnsi="Montserrat"/>
          <w:sz w:val="18"/>
          <w:szCs w:val="18"/>
          <w:lang w:val="en-GB"/>
        </w:rPr>
        <w:t>ve</w:t>
      </w:r>
      <w:r w:rsidRPr="00452097">
        <w:rPr>
          <w:rFonts w:ascii="Montserrat" w:hAnsi="Montserrat"/>
          <w:sz w:val="18"/>
          <w:szCs w:val="18"/>
          <w:lang w:val="en-GB"/>
        </w:rPr>
        <w:t xml:space="preserve"> a financial or other incentive to put the interests of </w:t>
      </w:r>
      <w:r>
        <w:rPr>
          <w:rFonts w:ascii="Montserrat" w:hAnsi="Montserrat"/>
          <w:sz w:val="18"/>
          <w:szCs w:val="18"/>
          <w:lang w:val="en-GB"/>
        </w:rPr>
        <w:t xml:space="preserve">one </w:t>
      </w:r>
      <w:proofErr w:type="spellStart"/>
      <w:r>
        <w:rPr>
          <w:rFonts w:ascii="Montserrat" w:hAnsi="Montserrat"/>
          <w:sz w:val="18"/>
          <w:szCs w:val="18"/>
          <w:lang w:val="en-GB"/>
        </w:rPr>
        <w:t>subfund</w:t>
      </w:r>
      <w:proofErr w:type="spellEnd"/>
      <w:r w:rsidRPr="00452097">
        <w:rPr>
          <w:rFonts w:ascii="Montserrat" w:hAnsi="Montserrat"/>
          <w:sz w:val="18"/>
          <w:szCs w:val="18"/>
          <w:lang w:val="en-GB"/>
        </w:rPr>
        <w:t xml:space="preserve"> above the interests of </w:t>
      </w:r>
      <w:r w:rsidR="00CE4ADE">
        <w:rPr>
          <w:rFonts w:ascii="Montserrat" w:hAnsi="Montserrat"/>
          <w:sz w:val="18"/>
          <w:szCs w:val="18"/>
          <w:lang w:val="en-GB"/>
        </w:rPr>
        <w:t>another</w:t>
      </w:r>
      <w:r>
        <w:rPr>
          <w:rFonts w:ascii="Montserrat" w:hAnsi="Montserrat"/>
          <w:sz w:val="18"/>
          <w:szCs w:val="18"/>
          <w:lang w:val="en-GB"/>
        </w:rPr>
        <w:t xml:space="preserve"> </w:t>
      </w:r>
      <w:proofErr w:type="spellStart"/>
      <w:r>
        <w:rPr>
          <w:rFonts w:ascii="Montserrat" w:hAnsi="Montserrat"/>
          <w:sz w:val="18"/>
          <w:szCs w:val="18"/>
          <w:lang w:val="en-GB"/>
        </w:rPr>
        <w:t>subfund</w:t>
      </w:r>
      <w:proofErr w:type="spellEnd"/>
      <w:r w:rsidRPr="00452097">
        <w:rPr>
          <w:rFonts w:ascii="Montserrat" w:hAnsi="Montserrat"/>
          <w:sz w:val="18"/>
          <w:szCs w:val="18"/>
          <w:lang w:val="en-GB"/>
        </w:rPr>
        <w:t>.</w:t>
      </w:r>
    </w:p>
    <w:p w14:paraId="0322FB59" w14:textId="77777777" w:rsidR="005B0A8D" w:rsidRPr="005B0A8D" w:rsidRDefault="005B0A8D" w:rsidP="005B0A8D">
      <w:pPr>
        <w:pStyle w:val="Listeafsnit"/>
        <w:rPr>
          <w:rFonts w:ascii="Montserrat" w:hAnsi="Montserrat"/>
          <w:sz w:val="18"/>
          <w:szCs w:val="18"/>
          <w:lang w:val="en-US"/>
        </w:rPr>
      </w:pPr>
    </w:p>
    <w:p w14:paraId="7EB581A1" w14:textId="16AC7595" w:rsidR="009A5F23" w:rsidRDefault="009A5F23" w:rsidP="005B0A8D">
      <w:pPr>
        <w:pStyle w:val="Listeafsnit"/>
        <w:numPr>
          <w:ilvl w:val="0"/>
          <w:numId w:val="17"/>
        </w:numPr>
        <w:rPr>
          <w:rFonts w:ascii="Montserrat" w:hAnsi="Montserrat"/>
          <w:sz w:val="18"/>
          <w:szCs w:val="18"/>
          <w:lang w:val="en-US"/>
        </w:rPr>
      </w:pPr>
      <w:r w:rsidRPr="005B0A8D">
        <w:rPr>
          <w:rFonts w:ascii="Montserrat" w:hAnsi="Montserrat"/>
          <w:sz w:val="18"/>
          <w:szCs w:val="18"/>
          <w:lang w:val="en-US"/>
        </w:rPr>
        <w:t xml:space="preserve">the firm or that person carries on the same business as the </w:t>
      </w:r>
      <w:proofErr w:type="gramStart"/>
      <w:r w:rsidRPr="005B0A8D">
        <w:rPr>
          <w:rFonts w:ascii="Montserrat" w:hAnsi="Montserrat"/>
          <w:sz w:val="18"/>
          <w:szCs w:val="18"/>
          <w:lang w:val="en-US"/>
        </w:rPr>
        <w:t>client;</w:t>
      </w:r>
      <w:proofErr w:type="gramEnd"/>
      <w:r w:rsidRPr="005B0A8D">
        <w:rPr>
          <w:rFonts w:ascii="Montserrat" w:hAnsi="Montserrat"/>
          <w:sz w:val="18"/>
          <w:szCs w:val="18"/>
          <w:lang w:val="en-US"/>
        </w:rPr>
        <w:t xml:space="preserve"> </w:t>
      </w:r>
    </w:p>
    <w:p w14:paraId="39A88556" w14:textId="77777777" w:rsidR="005B0A8D" w:rsidRDefault="005B0A8D" w:rsidP="005B0A8D">
      <w:pPr>
        <w:pStyle w:val="Listeafsnit"/>
        <w:rPr>
          <w:rFonts w:ascii="Montserrat" w:hAnsi="Montserrat"/>
          <w:sz w:val="18"/>
          <w:szCs w:val="18"/>
          <w:lang w:val="en-US"/>
        </w:rPr>
      </w:pPr>
    </w:p>
    <w:p w14:paraId="29B4D82C" w14:textId="55945414" w:rsidR="005B0A8D" w:rsidRPr="005B0A8D" w:rsidRDefault="005B0A8D" w:rsidP="005B0A8D">
      <w:pPr>
        <w:pStyle w:val="Listeafsnit"/>
        <w:rPr>
          <w:rFonts w:ascii="Montserrat" w:hAnsi="Montserrat"/>
          <w:sz w:val="18"/>
          <w:szCs w:val="18"/>
          <w:lang w:val="en-US"/>
        </w:rPr>
      </w:pPr>
      <w:r w:rsidRPr="00E84E67">
        <w:rPr>
          <w:rFonts w:ascii="Montserrat" w:hAnsi="Montserrat"/>
          <w:sz w:val="18"/>
          <w:szCs w:val="18"/>
          <w:lang w:val="en-GB"/>
        </w:rPr>
        <w:t>The Company's customers are alternative investment funds with approved AIF</w:t>
      </w:r>
      <w:r w:rsidR="00A4093C">
        <w:rPr>
          <w:rFonts w:ascii="Montserrat" w:hAnsi="Montserrat"/>
          <w:sz w:val="18"/>
          <w:szCs w:val="18"/>
          <w:lang w:val="en-GB"/>
        </w:rPr>
        <w:t>M</w:t>
      </w:r>
      <w:r w:rsidRPr="00E84E67">
        <w:rPr>
          <w:rFonts w:ascii="Montserrat" w:hAnsi="Montserrat"/>
          <w:sz w:val="18"/>
          <w:szCs w:val="18"/>
          <w:lang w:val="en-GB"/>
        </w:rPr>
        <w:t>s that has delegated portfolio</w:t>
      </w:r>
      <w:r w:rsidR="008D08A9">
        <w:rPr>
          <w:rFonts w:ascii="Montserrat" w:hAnsi="Montserrat"/>
          <w:sz w:val="18"/>
          <w:szCs w:val="18"/>
          <w:lang w:val="en-GB"/>
        </w:rPr>
        <w:t xml:space="preserve"> management</w:t>
      </w:r>
      <w:r w:rsidRPr="00E84E67">
        <w:rPr>
          <w:rFonts w:ascii="Montserrat" w:hAnsi="Montserrat"/>
          <w:sz w:val="18"/>
          <w:szCs w:val="18"/>
          <w:lang w:val="en-GB"/>
        </w:rPr>
        <w:t xml:space="preserve"> to the Company. The Company has the Danish Financial Supervisory Authority's permission to provide investment services covered by </w:t>
      </w:r>
      <w:r w:rsidRPr="00BA75FB">
        <w:rPr>
          <w:rFonts w:ascii="Montserrat" w:hAnsi="Montserrat"/>
          <w:b/>
          <w:bCs/>
          <w:sz w:val="18"/>
          <w:szCs w:val="18"/>
          <w:lang w:val="en-GB"/>
        </w:rPr>
        <w:t xml:space="preserve">Annex </w:t>
      </w:r>
      <w:r w:rsidR="007E0A25">
        <w:rPr>
          <w:rFonts w:ascii="Montserrat" w:hAnsi="Montserrat"/>
          <w:b/>
          <w:bCs/>
          <w:sz w:val="18"/>
          <w:szCs w:val="18"/>
          <w:lang w:val="en-GB"/>
        </w:rPr>
        <w:t>1</w:t>
      </w:r>
      <w:r w:rsidRPr="00BA75FB">
        <w:rPr>
          <w:rFonts w:ascii="Montserrat" w:hAnsi="Montserrat"/>
          <w:b/>
          <w:bCs/>
          <w:sz w:val="18"/>
          <w:szCs w:val="18"/>
          <w:lang w:val="en-GB"/>
        </w:rPr>
        <w:t xml:space="preserve">, </w:t>
      </w:r>
      <w:r w:rsidR="007E0A25">
        <w:rPr>
          <w:rFonts w:ascii="Montserrat" w:hAnsi="Montserrat"/>
          <w:b/>
          <w:bCs/>
          <w:sz w:val="18"/>
          <w:szCs w:val="18"/>
          <w:lang w:val="en-GB"/>
        </w:rPr>
        <w:t>Part</w:t>
      </w:r>
      <w:r w:rsidRPr="00BA75FB">
        <w:rPr>
          <w:rFonts w:ascii="Montserrat" w:hAnsi="Montserrat"/>
          <w:b/>
          <w:bCs/>
          <w:sz w:val="18"/>
          <w:szCs w:val="18"/>
          <w:lang w:val="en-GB"/>
        </w:rPr>
        <w:t xml:space="preserve"> A, 1</w:t>
      </w:r>
      <w:r w:rsidR="007E0A25">
        <w:rPr>
          <w:rFonts w:ascii="Montserrat" w:hAnsi="Montserrat"/>
          <w:b/>
          <w:bCs/>
          <w:sz w:val="18"/>
          <w:szCs w:val="18"/>
          <w:lang w:val="en-GB"/>
        </w:rPr>
        <w:t>)</w:t>
      </w:r>
      <w:r w:rsidRPr="00BA75FB">
        <w:rPr>
          <w:rFonts w:ascii="Montserrat" w:hAnsi="Montserrat"/>
          <w:b/>
          <w:bCs/>
          <w:sz w:val="18"/>
          <w:szCs w:val="18"/>
          <w:lang w:val="en-GB"/>
        </w:rPr>
        <w:t>, 2</w:t>
      </w:r>
      <w:r w:rsidR="007E0A25">
        <w:rPr>
          <w:rFonts w:ascii="Montserrat" w:hAnsi="Montserrat"/>
          <w:b/>
          <w:bCs/>
          <w:sz w:val="18"/>
          <w:szCs w:val="18"/>
          <w:lang w:val="en-GB"/>
        </w:rPr>
        <w:t>)</w:t>
      </w:r>
      <w:r w:rsidRPr="00BA75FB">
        <w:rPr>
          <w:rFonts w:ascii="Montserrat" w:hAnsi="Montserrat"/>
          <w:b/>
          <w:bCs/>
          <w:sz w:val="18"/>
          <w:szCs w:val="18"/>
          <w:lang w:val="en-GB"/>
        </w:rPr>
        <w:t xml:space="preserve"> 4</w:t>
      </w:r>
      <w:r w:rsidR="007E0A25">
        <w:rPr>
          <w:rFonts w:ascii="Montserrat" w:hAnsi="Montserrat"/>
          <w:b/>
          <w:bCs/>
          <w:sz w:val="18"/>
          <w:szCs w:val="18"/>
          <w:lang w:val="en-GB"/>
        </w:rPr>
        <w:t>)</w:t>
      </w:r>
      <w:r w:rsidRPr="00BA75FB">
        <w:rPr>
          <w:rFonts w:ascii="Montserrat" w:hAnsi="Montserrat"/>
          <w:b/>
          <w:bCs/>
          <w:sz w:val="18"/>
          <w:szCs w:val="18"/>
          <w:lang w:val="en-GB"/>
        </w:rPr>
        <w:t xml:space="preserve"> and 5</w:t>
      </w:r>
      <w:r w:rsidR="007E0A25">
        <w:rPr>
          <w:rFonts w:ascii="Montserrat" w:hAnsi="Montserrat"/>
          <w:b/>
          <w:bCs/>
          <w:sz w:val="18"/>
          <w:szCs w:val="18"/>
          <w:lang w:val="en-GB"/>
        </w:rPr>
        <w:t>)</w:t>
      </w:r>
      <w:r w:rsidRPr="00BA75FB">
        <w:rPr>
          <w:rFonts w:ascii="Montserrat" w:hAnsi="Montserrat"/>
          <w:b/>
          <w:bCs/>
          <w:sz w:val="18"/>
          <w:szCs w:val="18"/>
          <w:lang w:val="en-GB"/>
        </w:rPr>
        <w:t xml:space="preserve"> for instruments covered by Annex </w:t>
      </w:r>
      <w:r w:rsidR="007E0A25">
        <w:rPr>
          <w:rFonts w:ascii="Montserrat" w:hAnsi="Montserrat"/>
          <w:b/>
          <w:bCs/>
          <w:sz w:val="18"/>
          <w:szCs w:val="18"/>
          <w:lang w:val="en-GB"/>
        </w:rPr>
        <w:t>2</w:t>
      </w:r>
      <w:r w:rsidRPr="00E84E67">
        <w:rPr>
          <w:rFonts w:ascii="Montserrat" w:hAnsi="Montserrat"/>
          <w:sz w:val="18"/>
          <w:szCs w:val="18"/>
          <w:lang w:val="en-GB"/>
        </w:rPr>
        <w:t xml:space="preserve">. The </w:t>
      </w:r>
      <w:r w:rsidR="00285B65">
        <w:rPr>
          <w:rFonts w:ascii="Montserrat" w:hAnsi="Montserrat"/>
          <w:sz w:val="18"/>
          <w:szCs w:val="18"/>
          <w:lang w:val="en-GB"/>
        </w:rPr>
        <w:t>C</w:t>
      </w:r>
      <w:r w:rsidRPr="00E84E67">
        <w:rPr>
          <w:rFonts w:ascii="Montserrat" w:hAnsi="Montserrat"/>
          <w:sz w:val="18"/>
          <w:szCs w:val="18"/>
          <w:lang w:val="en-GB"/>
        </w:rPr>
        <w:t>ompany do not execute orders for the customer. The Board of Directors considers that the Company and the Company's customer do not carry out the same type of business.</w:t>
      </w:r>
    </w:p>
    <w:p w14:paraId="0A707105" w14:textId="77777777" w:rsidR="005B0A8D" w:rsidRPr="005B0A8D" w:rsidRDefault="005B0A8D" w:rsidP="005B0A8D">
      <w:pPr>
        <w:pStyle w:val="Listeafsnit"/>
        <w:rPr>
          <w:rFonts w:ascii="Montserrat" w:hAnsi="Montserrat"/>
          <w:sz w:val="18"/>
          <w:szCs w:val="18"/>
          <w:lang w:val="en-US"/>
        </w:rPr>
      </w:pPr>
    </w:p>
    <w:p w14:paraId="6A7079B3" w14:textId="77F9A922" w:rsidR="00A4093C" w:rsidRDefault="009A5F23" w:rsidP="00A4093C">
      <w:pPr>
        <w:pStyle w:val="Listeafsnit"/>
        <w:numPr>
          <w:ilvl w:val="0"/>
          <w:numId w:val="17"/>
        </w:numPr>
        <w:rPr>
          <w:rFonts w:ascii="Montserrat" w:hAnsi="Montserrat"/>
          <w:sz w:val="18"/>
          <w:szCs w:val="18"/>
          <w:lang w:val="en-US"/>
        </w:rPr>
      </w:pPr>
      <w:r w:rsidRPr="00A4093C">
        <w:rPr>
          <w:rFonts w:ascii="Montserrat" w:hAnsi="Montserrat"/>
          <w:sz w:val="18"/>
          <w:szCs w:val="18"/>
          <w:lang w:val="en-US"/>
        </w:rPr>
        <w:t xml:space="preserve">the firm or that person receives or will receive from a person other than the client an inducement in relation to a service provided to the client, in the form of monetary or non-monetary benefits or services. </w:t>
      </w:r>
    </w:p>
    <w:p w14:paraId="28CA161A" w14:textId="77777777" w:rsidR="00A4093C" w:rsidRDefault="00A4093C" w:rsidP="00A4093C">
      <w:pPr>
        <w:pStyle w:val="Listeafsnit"/>
        <w:rPr>
          <w:rFonts w:ascii="Montserrat" w:hAnsi="Montserrat"/>
          <w:sz w:val="18"/>
          <w:szCs w:val="18"/>
          <w:lang w:val="en-US"/>
        </w:rPr>
      </w:pPr>
    </w:p>
    <w:p w14:paraId="0E2D21B9" w14:textId="77777777" w:rsidR="00A4093C" w:rsidRPr="00E84E67" w:rsidRDefault="00A4093C" w:rsidP="00A4093C">
      <w:pPr>
        <w:pStyle w:val="Listeafsnit"/>
        <w:rPr>
          <w:rFonts w:ascii="Montserrat" w:hAnsi="Montserrat"/>
          <w:sz w:val="18"/>
          <w:szCs w:val="18"/>
          <w:lang w:val="en-GB"/>
        </w:rPr>
      </w:pPr>
      <w:r w:rsidRPr="00E84E67">
        <w:rPr>
          <w:rFonts w:ascii="Montserrat" w:hAnsi="Montserrat"/>
          <w:sz w:val="18"/>
          <w:szCs w:val="18"/>
          <w:lang w:val="en-GB"/>
        </w:rPr>
        <w:t xml:space="preserve">The board has, cf. the Company's </w:t>
      </w:r>
      <w:r w:rsidRPr="00CB4B8E">
        <w:rPr>
          <w:rFonts w:ascii="Montserrat" w:hAnsi="Montserrat"/>
          <w:b/>
          <w:bCs/>
          <w:sz w:val="18"/>
          <w:szCs w:val="18"/>
          <w:lang w:val="en-GB"/>
        </w:rPr>
        <w:t>Policy for Investment Services and Investor Protection</w:t>
      </w:r>
      <w:r w:rsidRPr="00E84E67">
        <w:rPr>
          <w:rFonts w:ascii="Montserrat" w:hAnsi="Montserrat"/>
          <w:sz w:val="18"/>
          <w:szCs w:val="18"/>
          <w:lang w:val="en-GB"/>
        </w:rPr>
        <w:t>, decided that the Company must provide investment services on an independent basis and does not receive monetary or non-monetary benefits or services from third parties.</w:t>
      </w:r>
    </w:p>
    <w:p w14:paraId="0F7ECA8C" w14:textId="77777777" w:rsidR="00A4093C" w:rsidRPr="00A4093C" w:rsidRDefault="00A4093C" w:rsidP="00A4093C">
      <w:pPr>
        <w:pStyle w:val="Listeafsnit"/>
        <w:rPr>
          <w:rFonts w:ascii="Montserrat" w:hAnsi="Montserrat"/>
          <w:sz w:val="18"/>
          <w:szCs w:val="18"/>
          <w:lang w:val="en-GB"/>
        </w:rPr>
      </w:pPr>
    </w:p>
    <w:p w14:paraId="4CF98871" w14:textId="366A6C77" w:rsidR="005F683E" w:rsidRPr="00E84E67" w:rsidRDefault="005F683E" w:rsidP="005F683E">
      <w:pPr>
        <w:rPr>
          <w:rFonts w:ascii="Montserrat" w:hAnsi="Montserrat"/>
          <w:sz w:val="18"/>
          <w:szCs w:val="18"/>
          <w:lang w:val="en-GB"/>
        </w:rPr>
      </w:pPr>
      <w:r w:rsidRPr="00E84E67">
        <w:rPr>
          <w:rFonts w:ascii="Montserrat" w:hAnsi="Montserrat"/>
          <w:sz w:val="18"/>
          <w:szCs w:val="18"/>
          <w:lang w:val="en-GB"/>
        </w:rPr>
        <w:t xml:space="preserve">In addition to the above, the </w:t>
      </w:r>
      <w:r w:rsidR="005E74BF">
        <w:rPr>
          <w:rFonts w:ascii="Montserrat" w:hAnsi="Montserrat"/>
          <w:sz w:val="18"/>
          <w:szCs w:val="18"/>
          <w:lang w:val="en-GB"/>
        </w:rPr>
        <w:t>C</w:t>
      </w:r>
      <w:r w:rsidRPr="00E84E67">
        <w:rPr>
          <w:rFonts w:ascii="Montserrat" w:hAnsi="Montserrat"/>
          <w:sz w:val="18"/>
          <w:szCs w:val="18"/>
          <w:lang w:val="en-GB"/>
        </w:rPr>
        <w:t>ompany's management has identified the following potential conflicts of interest:</w:t>
      </w:r>
    </w:p>
    <w:p w14:paraId="1BF433BD" w14:textId="77777777" w:rsidR="005F683E" w:rsidRPr="00E84E67" w:rsidRDefault="005F683E" w:rsidP="002748EE">
      <w:pPr>
        <w:pStyle w:val="Listeafsnit"/>
        <w:numPr>
          <w:ilvl w:val="0"/>
          <w:numId w:val="25"/>
        </w:numPr>
        <w:rPr>
          <w:rFonts w:ascii="Montserrat" w:hAnsi="Montserrat"/>
          <w:sz w:val="18"/>
          <w:szCs w:val="18"/>
          <w:lang w:val="en-GB"/>
        </w:rPr>
      </w:pPr>
      <w:r w:rsidRPr="00E84E67">
        <w:rPr>
          <w:rFonts w:ascii="Montserrat" w:hAnsi="Montserrat"/>
          <w:sz w:val="18"/>
          <w:szCs w:val="18"/>
          <w:lang w:val="en-GB"/>
        </w:rPr>
        <w:t xml:space="preserve">Where the Company's management members, while being owners in the Company, also perform board work in other financial and non-financial companies. </w:t>
      </w:r>
    </w:p>
    <w:p w14:paraId="0271A797" w14:textId="77777777" w:rsidR="005F683E" w:rsidRPr="00E84E67" w:rsidRDefault="005F683E" w:rsidP="002748EE">
      <w:pPr>
        <w:pStyle w:val="Listeafsnit"/>
        <w:numPr>
          <w:ilvl w:val="0"/>
          <w:numId w:val="24"/>
        </w:numPr>
        <w:rPr>
          <w:rFonts w:ascii="Montserrat" w:hAnsi="Montserrat"/>
          <w:sz w:val="18"/>
          <w:szCs w:val="18"/>
          <w:lang w:val="en-GB"/>
        </w:rPr>
      </w:pPr>
      <w:r w:rsidRPr="00E84E67">
        <w:rPr>
          <w:rFonts w:ascii="Montserrat" w:hAnsi="Montserrat"/>
          <w:sz w:val="18"/>
          <w:szCs w:val="18"/>
          <w:lang w:val="en-GB"/>
        </w:rPr>
        <w:t>There is an inherent conflict of interest in relation to the company marketing and distributing its "own" products, as the company thus has a financial interest in increasing AuM in the products in question.</w:t>
      </w:r>
    </w:p>
    <w:p w14:paraId="216437C3" w14:textId="50D75BD2" w:rsidR="005F683E" w:rsidRPr="00E84E67" w:rsidRDefault="005F683E" w:rsidP="002748EE">
      <w:pPr>
        <w:pStyle w:val="Listeafsnit"/>
        <w:numPr>
          <w:ilvl w:val="0"/>
          <w:numId w:val="22"/>
        </w:numPr>
        <w:rPr>
          <w:rFonts w:ascii="Montserrat" w:hAnsi="Montserrat"/>
          <w:sz w:val="18"/>
          <w:szCs w:val="18"/>
          <w:lang w:val="en-GB"/>
        </w:rPr>
      </w:pPr>
      <w:r w:rsidRPr="00E84E67">
        <w:rPr>
          <w:rFonts w:ascii="Montserrat" w:hAnsi="Montserrat"/>
          <w:sz w:val="18"/>
          <w:szCs w:val="18"/>
          <w:lang w:val="en-GB"/>
        </w:rPr>
        <w:t>As a result of the Company's interests and affiliation with other customers, counterparties, suppliers, sub-suppliers, outsourcing suppliers, etc.</w:t>
      </w:r>
    </w:p>
    <w:p w14:paraId="23BD5F22" w14:textId="629C61A8" w:rsidR="005F683E" w:rsidRPr="00E84E67" w:rsidRDefault="005F683E" w:rsidP="005F683E">
      <w:pPr>
        <w:rPr>
          <w:rFonts w:ascii="Montserrat" w:hAnsi="Montserrat"/>
          <w:sz w:val="18"/>
          <w:szCs w:val="18"/>
          <w:lang w:val="en-GB"/>
        </w:rPr>
      </w:pPr>
      <w:r w:rsidRPr="00E84E67">
        <w:rPr>
          <w:rFonts w:ascii="Montserrat" w:hAnsi="Montserrat"/>
          <w:sz w:val="18"/>
          <w:szCs w:val="18"/>
          <w:lang w:val="en-GB"/>
        </w:rPr>
        <w:lastRenderedPageBreak/>
        <w:t xml:space="preserve">Outsourcing or delegation of activities does not exempt the Company from liability. The </w:t>
      </w:r>
      <w:r w:rsidR="005E74BF">
        <w:rPr>
          <w:rFonts w:ascii="Montserrat" w:hAnsi="Montserrat"/>
          <w:sz w:val="18"/>
          <w:szCs w:val="18"/>
          <w:lang w:val="en-GB"/>
        </w:rPr>
        <w:t>C</w:t>
      </w:r>
      <w:r w:rsidRPr="00E84E67">
        <w:rPr>
          <w:rFonts w:ascii="Montserrat" w:hAnsi="Montserrat"/>
          <w:sz w:val="18"/>
          <w:szCs w:val="18"/>
          <w:lang w:val="en-GB"/>
        </w:rPr>
        <w:t>ompany must ensure that all suppliers and sub-suppliers comply with applicable legislation in relation to the identification and handling of conflicts of interest.</w:t>
      </w:r>
    </w:p>
    <w:p w14:paraId="10BB4327" w14:textId="0A17677E" w:rsidR="005F683E" w:rsidRPr="00E84E67" w:rsidRDefault="005F683E" w:rsidP="005F683E">
      <w:pPr>
        <w:pStyle w:val="Listeafsnit"/>
        <w:numPr>
          <w:ilvl w:val="0"/>
          <w:numId w:val="8"/>
        </w:numPr>
        <w:jc w:val="both"/>
        <w:rPr>
          <w:rFonts w:ascii="Montserrat" w:hAnsi="Montserrat"/>
          <w:b/>
          <w:bCs/>
          <w:sz w:val="18"/>
          <w:szCs w:val="18"/>
          <w:lang w:val="en-GB"/>
        </w:rPr>
      </w:pPr>
      <w:r w:rsidRPr="00E84E67">
        <w:rPr>
          <w:rFonts w:ascii="Montserrat" w:hAnsi="Montserrat"/>
          <w:b/>
          <w:bCs/>
          <w:sz w:val="18"/>
          <w:szCs w:val="18"/>
          <w:lang w:val="en-GB"/>
        </w:rPr>
        <w:t xml:space="preserve">Guidelines for the prevention and handling of conflicts of interest </w:t>
      </w:r>
    </w:p>
    <w:p w14:paraId="7B0BF765" w14:textId="77777777" w:rsidR="005F683E" w:rsidRPr="00E84E67" w:rsidRDefault="005F683E" w:rsidP="005F683E">
      <w:pPr>
        <w:pStyle w:val="Listeafsnit"/>
        <w:ind w:left="360"/>
        <w:rPr>
          <w:rFonts w:ascii="Montserrat" w:hAnsi="Montserrat"/>
          <w:sz w:val="18"/>
          <w:szCs w:val="18"/>
          <w:lang w:val="en-GB"/>
        </w:rPr>
      </w:pPr>
    </w:p>
    <w:p w14:paraId="151EE1CB" w14:textId="64DEC6CF" w:rsidR="005F683E" w:rsidRPr="00E84E67" w:rsidRDefault="005F683E" w:rsidP="005F683E">
      <w:pPr>
        <w:pStyle w:val="Listeafsnit"/>
        <w:ind w:left="0"/>
        <w:rPr>
          <w:rFonts w:ascii="Montserrat" w:hAnsi="Montserrat"/>
          <w:sz w:val="18"/>
          <w:szCs w:val="18"/>
          <w:lang w:val="en-GB"/>
        </w:rPr>
      </w:pPr>
      <w:r w:rsidRPr="00E84E67">
        <w:rPr>
          <w:rFonts w:ascii="Montserrat" w:hAnsi="Montserrat"/>
          <w:sz w:val="18"/>
          <w:szCs w:val="18"/>
          <w:lang w:val="en-GB"/>
        </w:rPr>
        <w:t xml:space="preserve">The board </w:t>
      </w:r>
      <w:r w:rsidR="004064FF" w:rsidRPr="00E84E67">
        <w:rPr>
          <w:rFonts w:ascii="Montserrat" w:hAnsi="Montserrat"/>
          <w:sz w:val="18"/>
          <w:szCs w:val="18"/>
          <w:lang w:val="en-GB"/>
        </w:rPr>
        <w:t>assigns</w:t>
      </w:r>
      <w:r w:rsidRPr="00E84E67">
        <w:rPr>
          <w:rFonts w:ascii="Montserrat" w:hAnsi="Montserrat"/>
          <w:sz w:val="18"/>
          <w:szCs w:val="18"/>
          <w:lang w:val="en-GB"/>
        </w:rPr>
        <w:t xml:space="preserve"> great importance to the Company providing a competent, trustworthy and independent investment service to its customers. The </w:t>
      </w:r>
      <w:r w:rsidR="005E74BF">
        <w:rPr>
          <w:rFonts w:ascii="Montserrat" w:hAnsi="Montserrat"/>
          <w:sz w:val="18"/>
          <w:szCs w:val="18"/>
          <w:lang w:val="en-GB"/>
        </w:rPr>
        <w:t>C</w:t>
      </w:r>
      <w:r w:rsidRPr="00E84E67">
        <w:rPr>
          <w:rFonts w:ascii="Montserrat" w:hAnsi="Montserrat"/>
          <w:sz w:val="18"/>
          <w:szCs w:val="18"/>
          <w:lang w:val="en-GB"/>
        </w:rPr>
        <w:t xml:space="preserve">ompany's employees are </w:t>
      </w:r>
      <w:r w:rsidR="005E74BF">
        <w:rPr>
          <w:rFonts w:ascii="Montserrat" w:hAnsi="Montserrat"/>
          <w:sz w:val="18"/>
          <w:szCs w:val="18"/>
          <w:lang w:val="en-GB"/>
        </w:rPr>
        <w:t xml:space="preserve">always </w:t>
      </w:r>
      <w:r w:rsidRPr="00E84E67">
        <w:rPr>
          <w:rFonts w:ascii="Montserrat" w:hAnsi="Montserrat"/>
          <w:sz w:val="18"/>
          <w:szCs w:val="18"/>
          <w:lang w:val="en-GB"/>
        </w:rPr>
        <w:t xml:space="preserve">expected to </w:t>
      </w:r>
      <w:r w:rsidR="002748EE">
        <w:rPr>
          <w:rFonts w:ascii="Montserrat" w:hAnsi="Montserrat"/>
          <w:sz w:val="18"/>
          <w:szCs w:val="18"/>
          <w:lang w:val="en-GB"/>
        </w:rPr>
        <w:t>act with</w:t>
      </w:r>
      <w:r w:rsidRPr="00E84E67">
        <w:rPr>
          <w:rFonts w:ascii="Montserrat" w:hAnsi="Montserrat"/>
          <w:sz w:val="18"/>
          <w:szCs w:val="18"/>
          <w:lang w:val="en-GB"/>
        </w:rPr>
        <w:t xml:space="preserve"> care, honesty, lawful and professional. The board has established </w:t>
      </w:r>
      <w:r w:rsidR="00B0328C" w:rsidRPr="00E84E67">
        <w:rPr>
          <w:rFonts w:ascii="Montserrat" w:hAnsi="Montserrat"/>
          <w:sz w:val="18"/>
          <w:szCs w:val="18"/>
          <w:lang w:val="en-GB"/>
        </w:rPr>
        <w:t>policies,</w:t>
      </w:r>
      <w:r w:rsidRPr="00E84E67">
        <w:rPr>
          <w:rFonts w:ascii="Montserrat" w:hAnsi="Montserrat"/>
          <w:sz w:val="18"/>
          <w:szCs w:val="18"/>
          <w:lang w:val="en-GB"/>
        </w:rPr>
        <w:t xml:space="preserve"> and the Company has </w:t>
      </w:r>
      <w:r w:rsidR="002748EE">
        <w:rPr>
          <w:rFonts w:ascii="Montserrat" w:hAnsi="Montserrat"/>
          <w:sz w:val="18"/>
          <w:szCs w:val="18"/>
          <w:lang w:val="en-GB"/>
        </w:rPr>
        <w:t>established</w:t>
      </w:r>
      <w:r w:rsidRPr="00E84E67">
        <w:rPr>
          <w:rFonts w:ascii="Montserrat" w:hAnsi="Montserrat"/>
          <w:sz w:val="18"/>
          <w:szCs w:val="18"/>
          <w:lang w:val="en-GB"/>
        </w:rPr>
        <w:t xml:space="preserve"> </w:t>
      </w:r>
      <w:r w:rsidR="002748EE">
        <w:rPr>
          <w:rFonts w:ascii="Montserrat" w:hAnsi="Montserrat"/>
          <w:sz w:val="18"/>
          <w:szCs w:val="18"/>
          <w:lang w:val="en-GB"/>
        </w:rPr>
        <w:t>procedures</w:t>
      </w:r>
      <w:r w:rsidRPr="00E84E67">
        <w:rPr>
          <w:rFonts w:ascii="Montserrat" w:hAnsi="Montserrat"/>
          <w:sz w:val="18"/>
          <w:szCs w:val="18"/>
          <w:lang w:val="en-GB"/>
        </w:rPr>
        <w:t xml:space="preserve"> to identify, prevent and handle conflicts of interest correctly should they arise, including:</w:t>
      </w:r>
    </w:p>
    <w:p w14:paraId="5CC8E536" w14:textId="77777777" w:rsidR="005F683E" w:rsidRPr="00E84E67" w:rsidRDefault="005F683E" w:rsidP="005F683E">
      <w:pPr>
        <w:pStyle w:val="Listeafsnit"/>
        <w:ind w:left="0"/>
        <w:rPr>
          <w:rFonts w:ascii="Montserrat" w:hAnsi="Montserrat"/>
          <w:sz w:val="18"/>
          <w:szCs w:val="18"/>
          <w:lang w:val="en-GB"/>
        </w:rPr>
      </w:pPr>
    </w:p>
    <w:p w14:paraId="220E38DD" w14:textId="50EE36E4" w:rsidR="005F683E" w:rsidRPr="00E84E67" w:rsidRDefault="00075B9B" w:rsidP="005F683E">
      <w:pPr>
        <w:pStyle w:val="Listeafsnit"/>
        <w:numPr>
          <w:ilvl w:val="0"/>
          <w:numId w:val="12"/>
        </w:numPr>
        <w:rPr>
          <w:rFonts w:ascii="Montserrat" w:hAnsi="Montserrat"/>
          <w:sz w:val="18"/>
          <w:szCs w:val="18"/>
          <w:lang w:val="en-GB"/>
        </w:rPr>
      </w:pPr>
      <w:r w:rsidRPr="00E84E67">
        <w:rPr>
          <w:rFonts w:ascii="Montserrat" w:hAnsi="Montserrat"/>
          <w:b/>
          <w:bCs/>
          <w:sz w:val="18"/>
          <w:szCs w:val="18"/>
          <w:lang w:val="en-GB"/>
        </w:rPr>
        <w:t xml:space="preserve">Data </w:t>
      </w:r>
      <w:r w:rsidR="005F683E" w:rsidRPr="00E84E67">
        <w:rPr>
          <w:rFonts w:ascii="Montserrat" w:hAnsi="Montserrat"/>
          <w:b/>
          <w:bCs/>
          <w:sz w:val="18"/>
          <w:szCs w:val="18"/>
          <w:lang w:val="en-GB"/>
        </w:rPr>
        <w:t>Policy</w:t>
      </w:r>
      <w:r w:rsidR="005F683E" w:rsidRPr="00E84E67">
        <w:rPr>
          <w:rFonts w:ascii="Montserrat" w:hAnsi="Montserrat"/>
          <w:sz w:val="18"/>
          <w:szCs w:val="18"/>
          <w:lang w:val="en-GB"/>
        </w:rPr>
        <w:t>, which ensures that customer information is not unlawfully disclosed.</w:t>
      </w:r>
    </w:p>
    <w:p w14:paraId="16A82D83" w14:textId="77777777" w:rsidR="005F683E" w:rsidRPr="00E84E67" w:rsidRDefault="005F683E" w:rsidP="005F683E">
      <w:pPr>
        <w:pStyle w:val="Listeafsnit"/>
        <w:ind w:left="0"/>
        <w:rPr>
          <w:rFonts w:ascii="Montserrat" w:hAnsi="Montserrat"/>
          <w:sz w:val="18"/>
          <w:szCs w:val="18"/>
          <w:lang w:val="en-GB"/>
        </w:rPr>
      </w:pPr>
    </w:p>
    <w:p w14:paraId="4CE6A90C" w14:textId="2AE412D6" w:rsidR="005F683E" w:rsidRPr="00E84E67" w:rsidRDefault="005F683E" w:rsidP="005F683E">
      <w:pPr>
        <w:pStyle w:val="Listeafsnit"/>
        <w:numPr>
          <w:ilvl w:val="0"/>
          <w:numId w:val="12"/>
        </w:numPr>
        <w:rPr>
          <w:rFonts w:ascii="Montserrat" w:hAnsi="Montserrat"/>
          <w:sz w:val="18"/>
          <w:szCs w:val="18"/>
          <w:lang w:val="en-GB"/>
        </w:rPr>
      </w:pPr>
      <w:r w:rsidRPr="00E84E67">
        <w:rPr>
          <w:rFonts w:ascii="Montserrat" w:hAnsi="Montserrat"/>
          <w:b/>
          <w:bCs/>
          <w:sz w:val="18"/>
          <w:szCs w:val="18"/>
          <w:lang w:val="en-GB"/>
        </w:rPr>
        <w:t xml:space="preserve">Remuneration </w:t>
      </w:r>
      <w:r w:rsidR="00075B9B" w:rsidRPr="00E84E67">
        <w:rPr>
          <w:rFonts w:ascii="Montserrat" w:hAnsi="Montserrat"/>
          <w:b/>
          <w:bCs/>
          <w:sz w:val="18"/>
          <w:szCs w:val="18"/>
          <w:lang w:val="en-GB"/>
        </w:rPr>
        <w:t>P</w:t>
      </w:r>
      <w:r w:rsidRPr="00E84E67">
        <w:rPr>
          <w:rFonts w:ascii="Montserrat" w:hAnsi="Montserrat"/>
          <w:b/>
          <w:bCs/>
          <w:sz w:val="18"/>
          <w:szCs w:val="18"/>
          <w:lang w:val="en-GB"/>
        </w:rPr>
        <w:t>olicy</w:t>
      </w:r>
      <w:r w:rsidRPr="00E84E67">
        <w:rPr>
          <w:rFonts w:ascii="Montserrat" w:hAnsi="Montserrat"/>
          <w:sz w:val="18"/>
          <w:szCs w:val="18"/>
          <w:lang w:val="en-GB"/>
        </w:rPr>
        <w:t xml:space="preserve"> that is in line with and promotes sound and effective risk management. </w:t>
      </w:r>
    </w:p>
    <w:p w14:paraId="47EFFC83" w14:textId="77777777" w:rsidR="005F683E" w:rsidRPr="00E84E67" w:rsidRDefault="005F683E" w:rsidP="005F683E">
      <w:pPr>
        <w:pStyle w:val="Listeafsnit"/>
        <w:ind w:left="0"/>
        <w:rPr>
          <w:rFonts w:ascii="Montserrat" w:hAnsi="Montserrat"/>
          <w:sz w:val="18"/>
          <w:szCs w:val="18"/>
          <w:lang w:val="en-GB"/>
        </w:rPr>
      </w:pPr>
    </w:p>
    <w:p w14:paraId="5CB70E8C" w14:textId="77777777" w:rsidR="005F683E" w:rsidRPr="00E84E67" w:rsidRDefault="005F683E" w:rsidP="005F683E">
      <w:pPr>
        <w:pStyle w:val="Listeafsnit"/>
        <w:numPr>
          <w:ilvl w:val="0"/>
          <w:numId w:val="12"/>
        </w:numPr>
        <w:rPr>
          <w:rFonts w:ascii="Montserrat" w:hAnsi="Montserrat"/>
          <w:sz w:val="18"/>
          <w:szCs w:val="18"/>
          <w:lang w:val="en-GB"/>
        </w:rPr>
      </w:pPr>
      <w:r w:rsidRPr="00E84E67">
        <w:rPr>
          <w:rFonts w:ascii="Montserrat" w:hAnsi="Montserrat"/>
          <w:b/>
          <w:bCs/>
          <w:sz w:val="18"/>
          <w:szCs w:val="18"/>
          <w:lang w:val="en-GB"/>
        </w:rPr>
        <w:t xml:space="preserve">Policy for best execution, telephone conversations and electronic communication </w:t>
      </w:r>
      <w:r w:rsidRPr="00E84E67">
        <w:rPr>
          <w:rFonts w:ascii="Montserrat" w:hAnsi="Montserrat"/>
          <w:sz w:val="18"/>
          <w:szCs w:val="18"/>
          <w:lang w:val="en-GB"/>
        </w:rPr>
        <w:t xml:space="preserve">that ensures that mediated orders are executed in the best possible way. </w:t>
      </w:r>
    </w:p>
    <w:p w14:paraId="75B5EC58" w14:textId="77777777" w:rsidR="005F683E" w:rsidRPr="00E84E67" w:rsidRDefault="005F683E" w:rsidP="005F683E">
      <w:pPr>
        <w:pStyle w:val="Listeafsnit"/>
        <w:ind w:left="0"/>
        <w:rPr>
          <w:rFonts w:ascii="Montserrat" w:hAnsi="Montserrat"/>
          <w:sz w:val="18"/>
          <w:szCs w:val="18"/>
          <w:lang w:val="en-GB"/>
        </w:rPr>
      </w:pPr>
    </w:p>
    <w:p w14:paraId="5F38E3DA" w14:textId="77777777" w:rsidR="005F683E" w:rsidRPr="00E84E67" w:rsidRDefault="005F683E" w:rsidP="005F683E">
      <w:pPr>
        <w:pStyle w:val="Listeafsnit"/>
        <w:numPr>
          <w:ilvl w:val="0"/>
          <w:numId w:val="12"/>
        </w:numPr>
        <w:rPr>
          <w:rFonts w:ascii="Montserrat" w:hAnsi="Montserrat"/>
          <w:sz w:val="18"/>
          <w:szCs w:val="18"/>
          <w:lang w:val="en-GB"/>
        </w:rPr>
      </w:pPr>
      <w:r w:rsidRPr="00E84E67">
        <w:rPr>
          <w:rFonts w:ascii="Montserrat" w:hAnsi="Montserrat"/>
          <w:b/>
          <w:bCs/>
          <w:sz w:val="18"/>
          <w:szCs w:val="18"/>
          <w:lang w:val="en-GB"/>
        </w:rPr>
        <w:t>Policy for personal transactions</w:t>
      </w:r>
      <w:r w:rsidRPr="00E84E67">
        <w:rPr>
          <w:rFonts w:ascii="Montserrat" w:hAnsi="Montserrat"/>
          <w:sz w:val="18"/>
          <w:szCs w:val="18"/>
          <w:lang w:val="en-GB"/>
        </w:rPr>
        <w:t xml:space="preserve">, which contains prohibitions against speculation and market abuse as well as frameworks for controlling personal transactions. </w:t>
      </w:r>
    </w:p>
    <w:p w14:paraId="248A1403" w14:textId="77777777" w:rsidR="005F683E" w:rsidRPr="00E84E67" w:rsidRDefault="005F683E" w:rsidP="005F683E">
      <w:pPr>
        <w:pStyle w:val="Listeafsnit"/>
        <w:ind w:left="0"/>
        <w:rPr>
          <w:rFonts w:ascii="Montserrat" w:hAnsi="Montserrat"/>
          <w:b/>
          <w:bCs/>
          <w:sz w:val="18"/>
          <w:szCs w:val="18"/>
          <w:lang w:val="en-GB"/>
        </w:rPr>
      </w:pPr>
    </w:p>
    <w:p w14:paraId="602E8D8E" w14:textId="77777777" w:rsidR="005F683E" w:rsidRPr="00E84E67" w:rsidRDefault="005F683E" w:rsidP="005F683E">
      <w:pPr>
        <w:pStyle w:val="Listeafsnit"/>
        <w:numPr>
          <w:ilvl w:val="0"/>
          <w:numId w:val="12"/>
        </w:numPr>
        <w:rPr>
          <w:rFonts w:ascii="Montserrat" w:hAnsi="Montserrat"/>
          <w:sz w:val="18"/>
          <w:szCs w:val="18"/>
          <w:lang w:val="en-GB"/>
        </w:rPr>
      </w:pPr>
      <w:r w:rsidRPr="00E84E67">
        <w:rPr>
          <w:rFonts w:ascii="Montserrat" w:hAnsi="Montserrat"/>
          <w:b/>
          <w:bCs/>
          <w:sz w:val="18"/>
          <w:szCs w:val="18"/>
          <w:lang w:val="en-GB"/>
        </w:rPr>
        <w:t>Policy for Investment Service and investor protection</w:t>
      </w:r>
      <w:r w:rsidRPr="00E84E67">
        <w:rPr>
          <w:rFonts w:ascii="Montserrat" w:hAnsi="Montserrat"/>
          <w:sz w:val="18"/>
          <w:szCs w:val="18"/>
          <w:lang w:val="en-GB"/>
        </w:rPr>
        <w:t xml:space="preserve">, which ensures that the Company provides investment services on an independent basis. </w:t>
      </w:r>
    </w:p>
    <w:p w14:paraId="74F971F3" w14:textId="77777777" w:rsidR="005F683E" w:rsidRPr="00E84E67" w:rsidRDefault="005F683E" w:rsidP="005F683E">
      <w:pPr>
        <w:pStyle w:val="Listeafsnit"/>
        <w:ind w:left="0"/>
        <w:rPr>
          <w:rFonts w:ascii="Montserrat" w:hAnsi="Montserrat"/>
          <w:sz w:val="18"/>
          <w:szCs w:val="18"/>
          <w:lang w:val="en-GB"/>
        </w:rPr>
      </w:pPr>
    </w:p>
    <w:p w14:paraId="65FA54D7" w14:textId="7F5F07A6" w:rsidR="005F683E" w:rsidRPr="0020657A" w:rsidRDefault="005F683E" w:rsidP="00822A24">
      <w:pPr>
        <w:pStyle w:val="Listeafsnit"/>
        <w:numPr>
          <w:ilvl w:val="0"/>
          <w:numId w:val="12"/>
        </w:numPr>
        <w:rPr>
          <w:rFonts w:ascii="Montserrat" w:hAnsi="Montserrat"/>
          <w:sz w:val="18"/>
          <w:szCs w:val="18"/>
          <w:lang w:val="en-GB"/>
        </w:rPr>
      </w:pPr>
      <w:r w:rsidRPr="00E84E67">
        <w:rPr>
          <w:rFonts w:ascii="Montserrat" w:hAnsi="Montserrat"/>
          <w:b/>
          <w:bCs/>
          <w:sz w:val="18"/>
          <w:szCs w:val="18"/>
          <w:lang w:val="en-GB"/>
        </w:rPr>
        <w:t>Policy for operational risks and insurance coverage</w:t>
      </w:r>
      <w:r w:rsidRPr="00E84E67">
        <w:rPr>
          <w:rFonts w:ascii="Montserrat" w:hAnsi="Montserrat"/>
          <w:sz w:val="18"/>
          <w:szCs w:val="18"/>
          <w:lang w:val="en-GB"/>
        </w:rPr>
        <w:t xml:space="preserve"> that ensures that operational errors are recorded and </w:t>
      </w:r>
      <w:r w:rsidR="00B0328C" w:rsidRPr="00E84E67">
        <w:rPr>
          <w:rFonts w:ascii="Montserrat" w:hAnsi="Montserrat"/>
          <w:sz w:val="18"/>
          <w:szCs w:val="18"/>
          <w:lang w:val="en-GB"/>
        </w:rPr>
        <w:t>analysed</w:t>
      </w:r>
      <w:r w:rsidRPr="00E84E67">
        <w:rPr>
          <w:rFonts w:ascii="Montserrat" w:hAnsi="Montserrat"/>
          <w:sz w:val="18"/>
          <w:szCs w:val="18"/>
          <w:lang w:val="en-GB"/>
        </w:rPr>
        <w:t xml:space="preserve"> with a view to avoiding repetition. </w:t>
      </w:r>
      <w:r w:rsidR="0020657A">
        <w:rPr>
          <w:rFonts w:ascii="Montserrat" w:hAnsi="Montserrat"/>
          <w:sz w:val="18"/>
          <w:szCs w:val="18"/>
          <w:lang w:val="en-GB"/>
        </w:rPr>
        <w:br/>
      </w:r>
    </w:p>
    <w:p w14:paraId="7D06D063" w14:textId="69CE9094" w:rsidR="005F683E" w:rsidRPr="00E84E67" w:rsidRDefault="005F683E" w:rsidP="005F683E">
      <w:pPr>
        <w:pStyle w:val="Listeafsnit"/>
        <w:numPr>
          <w:ilvl w:val="0"/>
          <w:numId w:val="8"/>
        </w:numPr>
        <w:jc w:val="both"/>
        <w:rPr>
          <w:rFonts w:ascii="Montserrat" w:hAnsi="Montserrat"/>
          <w:b/>
          <w:bCs/>
          <w:sz w:val="18"/>
          <w:szCs w:val="18"/>
          <w:lang w:val="en-GB"/>
        </w:rPr>
      </w:pPr>
      <w:r w:rsidRPr="00E84E67">
        <w:rPr>
          <w:rFonts w:ascii="Montserrat" w:hAnsi="Montserrat"/>
          <w:b/>
          <w:bCs/>
          <w:sz w:val="18"/>
          <w:szCs w:val="18"/>
          <w:lang w:val="en-GB"/>
        </w:rPr>
        <w:t xml:space="preserve">Separation of functions </w:t>
      </w:r>
    </w:p>
    <w:p w14:paraId="4FE03813" w14:textId="52AE666A" w:rsidR="005F683E" w:rsidRPr="00E84E67" w:rsidRDefault="005F683E" w:rsidP="005F683E">
      <w:pPr>
        <w:rPr>
          <w:rFonts w:ascii="Montserrat" w:hAnsi="Montserrat"/>
          <w:sz w:val="18"/>
          <w:szCs w:val="18"/>
          <w:lang w:val="en-GB"/>
        </w:rPr>
      </w:pPr>
      <w:r w:rsidRPr="00E84E67">
        <w:rPr>
          <w:rFonts w:ascii="Montserrat" w:hAnsi="Montserrat"/>
          <w:sz w:val="18"/>
          <w:szCs w:val="18"/>
          <w:lang w:val="en-GB"/>
        </w:rPr>
        <w:t xml:space="preserve">In accordance with </w:t>
      </w:r>
      <w:r w:rsidRPr="00CB4B8E">
        <w:rPr>
          <w:rFonts w:ascii="Montserrat" w:hAnsi="Montserrat"/>
          <w:b/>
          <w:bCs/>
          <w:sz w:val="18"/>
          <w:szCs w:val="18"/>
          <w:lang w:val="en-GB"/>
        </w:rPr>
        <w:t>BEK no. 1103 of 30/03/2022 §11, no. 2</w:t>
      </w:r>
      <w:r w:rsidRPr="00E84E67">
        <w:rPr>
          <w:rFonts w:ascii="Montserrat" w:hAnsi="Montserrat"/>
          <w:sz w:val="18"/>
          <w:szCs w:val="18"/>
          <w:lang w:val="en-GB"/>
        </w:rPr>
        <w:t xml:space="preserve">, the company has ensured functional separation between execution (Investment, Risk Management) and control (Compliance). </w:t>
      </w:r>
    </w:p>
    <w:p w14:paraId="67D422B7" w14:textId="67B8B7C1" w:rsidR="005F683E" w:rsidRPr="00E84E67" w:rsidRDefault="00855D98" w:rsidP="005F683E">
      <w:pPr>
        <w:rPr>
          <w:rFonts w:ascii="Montserrat" w:hAnsi="Montserrat"/>
          <w:sz w:val="18"/>
          <w:szCs w:val="18"/>
          <w:lang w:val="en-GB"/>
        </w:rPr>
      </w:pPr>
      <w:r w:rsidRPr="00E84E67">
        <w:rPr>
          <w:rFonts w:ascii="Montserrat" w:hAnsi="Montserrat"/>
          <w:sz w:val="18"/>
          <w:szCs w:val="18"/>
          <w:lang w:val="en-GB"/>
        </w:rPr>
        <w:t xml:space="preserve">The Company’s costumers (AIFs) </w:t>
      </w:r>
      <w:r w:rsidR="00953924" w:rsidRPr="00E84E67">
        <w:rPr>
          <w:rFonts w:ascii="Montserrat" w:hAnsi="Montserrat"/>
          <w:sz w:val="18"/>
          <w:szCs w:val="18"/>
          <w:lang w:val="en-GB"/>
        </w:rPr>
        <w:t>have</w:t>
      </w:r>
      <w:r w:rsidR="005F683E" w:rsidRPr="00E84E67">
        <w:rPr>
          <w:rFonts w:ascii="Montserrat" w:hAnsi="Montserrat"/>
          <w:sz w:val="18"/>
          <w:szCs w:val="18"/>
          <w:lang w:val="en-GB"/>
        </w:rPr>
        <w:t xml:space="preserve"> delegated the discretionary portfolio management to the Company, which as part of its investment service also conveys orders to the counterparties approved by the customer, who subsequently execute the order. Separation of functions is thus also ensured between employees </w:t>
      </w:r>
      <w:r w:rsidR="008A612A">
        <w:rPr>
          <w:rFonts w:ascii="Montserrat" w:hAnsi="Montserrat"/>
          <w:sz w:val="18"/>
          <w:szCs w:val="18"/>
          <w:lang w:val="en-GB"/>
        </w:rPr>
        <w:t xml:space="preserve">responsible for portfolio management </w:t>
      </w:r>
      <w:r w:rsidR="005F683E" w:rsidRPr="00E84E67">
        <w:rPr>
          <w:rFonts w:ascii="Montserrat" w:hAnsi="Montserrat"/>
          <w:sz w:val="18"/>
          <w:szCs w:val="18"/>
          <w:lang w:val="en-GB"/>
        </w:rPr>
        <w:t>(the Company) and employees who carry out settlement (the customer's AIF</w:t>
      </w:r>
      <w:r w:rsidR="00B0328C">
        <w:rPr>
          <w:rFonts w:ascii="Montserrat" w:hAnsi="Montserrat"/>
          <w:sz w:val="18"/>
          <w:szCs w:val="18"/>
          <w:lang w:val="en-GB"/>
        </w:rPr>
        <w:t>M</w:t>
      </w:r>
      <w:r w:rsidR="005F683E" w:rsidRPr="00E84E67">
        <w:rPr>
          <w:rFonts w:ascii="Montserrat" w:hAnsi="Montserrat"/>
          <w:sz w:val="18"/>
          <w:szCs w:val="18"/>
          <w:lang w:val="en-GB"/>
        </w:rPr>
        <w:t xml:space="preserve"> and depositary and approved counterparties).</w:t>
      </w:r>
    </w:p>
    <w:p w14:paraId="782C6A3E" w14:textId="4AF40808" w:rsidR="005F683E" w:rsidRPr="0077560B" w:rsidRDefault="005F683E" w:rsidP="005F683E">
      <w:pPr>
        <w:pStyle w:val="Listeafsnit"/>
        <w:numPr>
          <w:ilvl w:val="0"/>
          <w:numId w:val="8"/>
        </w:numPr>
        <w:jc w:val="both"/>
        <w:rPr>
          <w:rFonts w:ascii="Montserrat" w:hAnsi="Montserrat"/>
          <w:b/>
          <w:bCs/>
          <w:sz w:val="18"/>
          <w:szCs w:val="18"/>
          <w:lang w:val="en-GB"/>
        </w:rPr>
      </w:pPr>
      <w:r w:rsidRPr="0077560B">
        <w:rPr>
          <w:rFonts w:ascii="Montserrat" w:hAnsi="Montserrat"/>
          <w:b/>
          <w:bCs/>
          <w:sz w:val="18"/>
          <w:szCs w:val="18"/>
          <w:lang w:val="en-GB"/>
        </w:rPr>
        <w:t>Guidelines for handling conflicts of interest</w:t>
      </w:r>
    </w:p>
    <w:p w14:paraId="00A6F5B1" w14:textId="34FA3161" w:rsidR="00BD2601" w:rsidRDefault="00BD2601" w:rsidP="005F683E">
      <w:pPr>
        <w:jc w:val="both"/>
        <w:rPr>
          <w:rFonts w:ascii="Montserrat" w:hAnsi="Montserrat"/>
          <w:sz w:val="18"/>
          <w:szCs w:val="18"/>
          <w:lang w:val="en-GB"/>
        </w:rPr>
      </w:pPr>
      <w:r w:rsidRPr="00BD2601">
        <w:rPr>
          <w:rFonts w:ascii="Montserrat" w:hAnsi="Montserrat"/>
          <w:sz w:val="18"/>
          <w:szCs w:val="18"/>
          <w:lang w:val="en-GB"/>
        </w:rPr>
        <w:t xml:space="preserve">When </w:t>
      </w:r>
      <w:r w:rsidR="002A6F2E">
        <w:rPr>
          <w:rFonts w:ascii="Montserrat" w:hAnsi="Montserrat"/>
          <w:sz w:val="18"/>
          <w:szCs w:val="18"/>
          <w:lang w:val="en-GB"/>
        </w:rPr>
        <w:t>the Company hire</w:t>
      </w:r>
      <w:r w:rsidR="003357EF">
        <w:rPr>
          <w:rFonts w:ascii="Montserrat" w:hAnsi="Montserrat"/>
          <w:sz w:val="18"/>
          <w:szCs w:val="18"/>
          <w:lang w:val="en-GB"/>
        </w:rPr>
        <w:t>s</w:t>
      </w:r>
      <w:r w:rsidR="002A6F2E">
        <w:rPr>
          <w:rFonts w:ascii="Montserrat" w:hAnsi="Montserrat"/>
          <w:sz w:val="18"/>
          <w:szCs w:val="18"/>
          <w:lang w:val="en-GB"/>
        </w:rPr>
        <w:t xml:space="preserve"> </w:t>
      </w:r>
      <w:r w:rsidRPr="00BD2601">
        <w:rPr>
          <w:rFonts w:ascii="Montserrat" w:hAnsi="Montserrat"/>
          <w:sz w:val="18"/>
          <w:szCs w:val="18"/>
          <w:lang w:val="en-GB"/>
        </w:rPr>
        <w:t xml:space="preserve">new </w:t>
      </w:r>
      <w:r w:rsidR="002A6F2E">
        <w:rPr>
          <w:rFonts w:ascii="Montserrat" w:hAnsi="Montserrat"/>
          <w:sz w:val="18"/>
          <w:szCs w:val="18"/>
          <w:lang w:val="en-GB"/>
        </w:rPr>
        <w:t>employees</w:t>
      </w:r>
      <w:r w:rsidRPr="00BD2601">
        <w:rPr>
          <w:rFonts w:ascii="Montserrat" w:hAnsi="Montserrat"/>
          <w:sz w:val="18"/>
          <w:szCs w:val="18"/>
          <w:lang w:val="en-GB"/>
        </w:rPr>
        <w:t xml:space="preserve"> or </w:t>
      </w:r>
      <w:r w:rsidR="003357EF">
        <w:rPr>
          <w:rFonts w:ascii="Montserrat" w:hAnsi="Montserrat"/>
          <w:sz w:val="18"/>
          <w:szCs w:val="18"/>
          <w:lang w:val="en-GB"/>
        </w:rPr>
        <w:t xml:space="preserve">when any </w:t>
      </w:r>
      <w:r w:rsidRPr="00BD2601">
        <w:rPr>
          <w:rFonts w:ascii="Montserrat" w:hAnsi="Montserrat"/>
          <w:sz w:val="18"/>
          <w:szCs w:val="18"/>
          <w:lang w:val="en-GB"/>
        </w:rPr>
        <w:t>additional role</w:t>
      </w:r>
      <w:r w:rsidR="003357EF">
        <w:rPr>
          <w:rFonts w:ascii="Montserrat" w:hAnsi="Montserrat"/>
          <w:sz w:val="18"/>
          <w:szCs w:val="18"/>
          <w:lang w:val="en-GB"/>
        </w:rPr>
        <w:t>s</w:t>
      </w:r>
      <w:r w:rsidR="00455D35">
        <w:rPr>
          <w:rFonts w:ascii="Montserrat" w:hAnsi="Montserrat"/>
          <w:sz w:val="18"/>
          <w:szCs w:val="18"/>
          <w:lang w:val="en-GB"/>
        </w:rPr>
        <w:t xml:space="preserve"> or function</w:t>
      </w:r>
      <w:r w:rsidR="003357EF">
        <w:rPr>
          <w:rFonts w:ascii="Montserrat" w:hAnsi="Montserrat"/>
          <w:sz w:val="18"/>
          <w:szCs w:val="18"/>
          <w:lang w:val="en-GB"/>
        </w:rPr>
        <w:t>s</w:t>
      </w:r>
      <w:r w:rsidRPr="00BD2601">
        <w:rPr>
          <w:rFonts w:ascii="Montserrat" w:hAnsi="Montserrat"/>
          <w:sz w:val="18"/>
          <w:szCs w:val="18"/>
          <w:lang w:val="en-GB"/>
        </w:rPr>
        <w:t xml:space="preserve"> </w:t>
      </w:r>
      <w:r w:rsidR="003357EF">
        <w:rPr>
          <w:rFonts w:ascii="Montserrat" w:hAnsi="Montserrat"/>
          <w:sz w:val="18"/>
          <w:szCs w:val="18"/>
          <w:lang w:val="en-GB"/>
        </w:rPr>
        <w:t>are</w:t>
      </w:r>
      <w:r w:rsidRPr="00BD2601">
        <w:rPr>
          <w:rFonts w:ascii="Montserrat" w:hAnsi="Montserrat"/>
          <w:sz w:val="18"/>
          <w:szCs w:val="18"/>
          <w:lang w:val="en-GB"/>
        </w:rPr>
        <w:t xml:space="preserve"> assigned to an employee, management must conduct a thorough evaluation to identify and proactively manage any potential conflicts of interest.</w:t>
      </w:r>
    </w:p>
    <w:p w14:paraId="52530B7C" w14:textId="42F38CDE"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Before onboarding a new customer</w:t>
      </w:r>
      <w:r w:rsidR="00DE6D76">
        <w:rPr>
          <w:rFonts w:ascii="Montserrat" w:hAnsi="Montserrat"/>
          <w:sz w:val="18"/>
          <w:szCs w:val="18"/>
          <w:lang w:val="en-GB"/>
        </w:rPr>
        <w:t xml:space="preserve"> (AIF)</w:t>
      </w:r>
      <w:r w:rsidRPr="00E84E67">
        <w:rPr>
          <w:rFonts w:ascii="Montserrat" w:hAnsi="Montserrat"/>
          <w:sz w:val="18"/>
          <w:szCs w:val="18"/>
          <w:lang w:val="en-GB"/>
        </w:rPr>
        <w:t>, the management must assess any conflicts of interest to prevent</w:t>
      </w:r>
      <w:r w:rsidR="00E84E67" w:rsidRPr="00E84E67">
        <w:rPr>
          <w:rFonts w:ascii="Montserrat" w:hAnsi="Montserrat"/>
          <w:sz w:val="18"/>
          <w:szCs w:val="18"/>
          <w:lang w:val="en-GB"/>
        </w:rPr>
        <w:t xml:space="preserve"> </w:t>
      </w:r>
      <w:r w:rsidRPr="00E84E67">
        <w:rPr>
          <w:rFonts w:ascii="Montserrat" w:hAnsi="Montserrat"/>
          <w:sz w:val="18"/>
          <w:szCs w:val="18"/>
          <w:lang w:val="en-GB"/>
        </w:rPr>
        <w:t xml:space="preserve">or control potential conflicts of interest. </w:t>
      </w:r>
    </w:p>
    <w:p w14:paraId="4A9348DB" w14:textId="7E690DC2"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 xml:space="preserve">If an employee or a member of the board experiences a potential or real conflict of interest, the Compliance Officer must be informed immediately so that the relationship can be assessed. </w:t>
      </w:r>
    </w:p>
    <w:p w14:paraId="44FA750D" w14:textId="7D45322C"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 xml:space="preserve">The </w:t>
      </w:r>
      <w:r w:rsidR="00E84E67" w:rsidRPr="00E84E67">
        <w:rPr>
          <w:rFonts w:ascii="Montserrat" w:hAnsi="Montserrat"/>
          <w:sz w:val="18"/>
          <w:szCs w:val="18"/>
          <w:lang w:val="en-GB"/>
        </w:rPr>
        <w:t>C</w:t>
      </w:r>
      <w:r w:rsidRPr="00E84E67">
        <w:rPr>
          <w:rFonts w:ascii="Montserrat" w:hAnsi="Montserrat"/>
          <w:sz w:val="18"/>
          <w:szCs w:val="18"/>
          <w:lang w:val="en-GB"/>
        </w:rPr>
        <w:t xml:space="preserve">ompliance </w:t>
      </w:r>
      <w:r w:rsidR="00E84E67" w:rsidRPr="00E84E67">
        <w:rPr>
          <w:rFonts w:ascii="Montserrat" w:hAnsi="Montserrat"/>
          <w:sz w:val="18"/>
          <w:szCs w:val="18"/>
          <w:lang w:val="en-GB"/>
        </w:rPr>
        <w:t>O</w:t>
      </w:r>
      <w:r w:rsidRPr="00E84E67">
        <w:rPr>
          <w:rFonts w:ascii="Montserrat" w:hAnsi="Montserrat"/>
          <w:sz w:val="18"/>
          <w:szCs w:val="18"/>
          <w:lang w:val="en-GB"/>
        </w:rPr>
        <w:t xml:space="preserve">fficer can, after assessing the conflict of interest, introduce increased monitoring of the employee or board member involved to ensure that the customer's interests are safeguarded in the best possible way. </w:t>
      </w:r>
    </w:p>
    <w:p w14:paraId="0077C078" w14:textId="465861F1"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 xml:space="preserve">If the Company or its employees have a special interest in a </w:t>
      </w:r>
      <w:r w:rsidR="00E84E67" w:rsidRPr="00E84E67">
        <w:rPr>
          <w:rFonts w:ascii="Montserrat" w:hAnsi="Montserrat"/>
          <w:sz w:val="18"/>
          <w:szCs w:val="18"/>
          <w:lang w:val="en-GB"/>
        </w:rPr>
        <w:t>certain</w:t>
      </w:r>
      <w:r w:rsidRPr="00E84E67">
        <w:rPr>
          <w:rFonts w:ascii="Montserrat" w:hAnsi="Montserrat"/>
          <w:sz w:val="18"/>
          <w:szCs w:val="18"/>
          <w:lang w:val="en-GB"/>
        </w:rPr>
        <w:t xml:space="preserve"> transaction, in addition to the Company's ordinary earnings, the Company must inform relevant customers of the nature and extent of the conflict of interest. The customer must be notified if the Company cannot handle the conflict of interest with the help </w:t>
      </w:r>
      <w:r w:rsidRPr="00E84E67">
        <w:rPr>
          <w:rFonts w:ascii="Montserrat" w:hAnsi="Montserrat"/>
          <w:sz w:val="18"/>
          <w:szCs w:val="18"/>
          <w:lang w:val="en-GB"/>
        </w:rPr>
        <w:lastRenderedPageBreak/>
        <w:t xml:space="preserve">of the organizational or administrative arrangements introduced. The activity or transaction can normally be completed if the customer agrees after receiving this information. </w:t>
      </w:r>
    </w:p>
    <w:p w14:paraId="0D1F6123" w14:textId="3ECCFD24" w:rsidR="005F683E" w:rsidRPr="00E84E67" w:rsidRDefault="005F683E" w:rsidP="005F683E">
      <w:pPr>
        <w:jc w:val="both"/>
        <w:rPr>
          <w:rFonts w:ascii="Montserrat" w:hAnsi="Montserrat"/>
          <w:sz w:val="18"/>
          <w:szCs w:val="18"/>
          <w:lang w:val="en-GB"/>
        </w:rPr>
      </w:pPr>
      <w:r w:rsidRPr="00E84E67">
        <w:rPr>
          <w:rFonts w:ascii="Montserrat" w:hAnsi="Montserrat"/>
          <w:sz w:val="18"/>
          <w:szCs w:val="18"/>
          <w:lang w:val="en-GB"/>
        </w:rPr>
        <w:t>In situation</w:t>
      </w:r>
      <w:r w:rsidR="00455D35">
        <w:rPr>
          <w:rFonts w:ascii="Montserrat" w:hAnsi="Montserrat"/>
          <w:sz w:val="18"/>
          <w:szCs w:val="18"/>
          <w:lang w:val="en-GB"/>
        </w:rPr>
        <w:t>s</w:t>
      </w:r>
      <w:r w:rsidRPr="00E84E67">
        <w:rPr>
          <w:rFonts w:ascii="Montserrat" w:hAnsi="Montserrat"/>
          <w:sz w:val="18"/>
          <w:szCs w:val="18"/>
          <w:lang w:val="en-GB"/>
        </w:rPr>
        <w:t xml:space="preserve"> where it is not possible to act independently and the customer's consent cannot be obtained, or where the Company w</w:t>
      </w:r>
      <w:r w:rsidR="00DE6D76">
        <w:rPr>
          <w:rFonts w:ascii="Montserrat" w:hAnsi="Montserrat"/>
          <w:sz w:val="18"/>
          <w:szCs w:val="18"/>
          <w:lang w:val="en-GB"/>
        </w:rPr>
        <w:t>ould</w:t>
      </w:r>
      <w:r w:rsidRPr="00E84E67">
        <w:rPr>
          <w:rFonts w:ascii="Montserrat" w:hAnsi="Montserrat"/>
          <w:sz w:val="18"/>
          <w:szCs w:val="18"/>
          <w:lang w:val="en-GB"/>
        </w:rPr>
        <w:t xml:space="preserve"> </w:t>
      </w:r>
      <w:r w:rsidR="00DE6D76">
        <w:rPr>
          <w:rFonts w:ascii="Montserrat" w:hAnsi="Montserrat"/>
          <w:sz w:val="18"/>
          <w:szCs w:val="18"/>
          <w:lang w:val="en-GB"/>
        </w:rPr>
        <w:t>be un</w:t>
      </w:r>
      <w:r w:rsidRPr="00E84E67">
        <w:rPr>
          <w:rFonts w:ascii="Montserrat" w:hAnsi="Montserrat"/>
          <w:sz w:val="18"/>
          <w:szCs w:val="18"/>
          <w:lang w:val="en-GB"/>
        </w:rPr>
        <w:t xml:space="preserve">able to act in accordance with applicable legislation if the conflict of interest persists, the Company or the employee in question </w:t>
      </w:r>
      <w:r w:rsidR="00455D35">
        <w:rPr>
          <w:rFonts w:ascii="Montserrat" w:hAnsi="Montserrat"/>
          <w:sz w:val="18"/>
          <w:szCs w:val="18"/>
          <w:lang w:val="en-GB"/>
        </w:rPr>
        <w:t>will refrain from</w:t>
      </w:r>
      <w:r w:rsidRPr="00E84E67">
        <w:rPr>
          <w:rFonts w:ascii="Montserrat" w:hAnsi="Montserrat"/>
          <w:sz w:val="18"/>
          <w:szCs w:val="18"/>
          <w:lang w:val="en-GB"/>
        </w:rPr>
        <w:t xml:space="preserve"> provid</w:t>
      </w:r>
      <w:r w:rsidR="00455D35">
        <w:rPr>
          <w:rFonts w:ascii="Montserrat" w:hAnsi="Montserrat"/>
          <w:sz w:val="18"/>
          <w:szCs w:val="18"/>
          <w:lang w:val="en-GB"/>
        </w:rPr>
        <w:t>ing</w:t>
      </w:r>
      <w:r w:rsidRPr="00E84E67">
        <w:rPr>
          <w:rFonts w:ascii="Montserrat" w:hAnsi="Montserrat"/>
          <w:sz w:val="18"/>
          <w:szCs w:val="18"/>
          <w:lang w:val="en-GB"/>
        </w:rPr>
        <w:t xml:space="preserve"> investment advice or discretionary portfolio management to th</w:t>
      </w:r>
      <w:r w:rsidR="00DE6D76">
        <w:rPr>
          <w:rFonts w:ascii="Montserrat" w:hAnsi="Montserrat"/>
          <w:sz w:val="18"/>
          <w:szCs w:val="18"/>
          <w:lang w:val="en-GB"/>
        </w:rPr>
        <w:t>at</w:t>
      </w:r>
      <w:r w:rsidRPr="00E84E67">
        <w:rPr>
          <w:rFonts w:ascii="Montserrat" w:hAnsi="Montserrat"/>
          <w:sz w:val="18"/>
          <w:szCs w:val="18"/>
          <w:lang w:val="en-GB"/>
        </w:rPr>
        <w:t xml:space="preserve"> customer</w:t>
      </w:r>
      <w:r w:rsidR="00DE6D76">
        <w:rPr>
          <w:rFonts w:ascii="Montserrat" w:hAnsi="Montserrat"/>
          <w:sz w:val="18"/>
          <w:szCs w:val="18"/>
          <w:lang w:val="en-GB"/>
        </w:rPr>
        <w:t>.</w:t>
      </w:r>
    </w:p>
    <w:p w14:paraId="0186B21A" w14:textId="2734EA56" w:rsidR="005F683E" w:rsidRPr="00E84E67" w:rsidRDefault="005F683E" w:rsidP="005F683E">
      <w:pPr>
        <w:pStyle w:val="Listeafsnit"/>
        <w:numPr>
          <w:ilvl w:val="0"/>
          <w:numId w:val="8"/>
        </w:numPr>
        <w:jc w:val="both"/>
        <w:rPr>
          <w:rStyle w:val="rynqvb"/>
          <w:rFonts w:ascii="Montserrat" w:hAnsi="Montserrat"/>
          <w:b/>
          <w:bCs/>
          <w:sz w:val="18"/>
          <w:szCs w:val="18"/>
          <w:lang w:val="en-GB"/>
        </w:rPr>
      </w:pPr>
      <w:r w:rsidRPr="00E84E67">
        <w:rPr>
          <w:rFonts w:ascii="Montserrat" w:hAnsi="Montserrat"/>
          <w:b/>
          <w:bCs/>
          <w:sz w:val="18"/>
          <w:szCs w:val="18"/>
          <w:lang w:val="en-GB"/>
        </w:rPr>
        <w:t>Controls and reporting</w:t>
      </w:r>
    </w:p>
    <w:p w14:paraId="5A8B570B" w14:textId="5918194E" w:rsidR="005F683E" w:rsidRPr="00E84E67" w:rsidRDefault="005F683E" w:rsidP="005F683E">
      <w:pPr>
        <w:rPr>
          <w:rFonts w:ascii="Montserrat" w:hAnsi="Montserrat"/>
          <w:sz w:val="18"/>
          <w:szCs w:val="18"/>
          <w:lang w:val="en-GB"/>
        </w:rPr>
      </w:pPr>
      <w:r w:rsidRPr="00E84E67">
        <w:rPr>
          <w:rFonts w:ascii="Montserrat" w:hAnsi="Montserrat"/>
          <w:sz w:val="18"/>
          <w:szCs w:val="18"/>
          <w:lang w:val="en-GB"/>
        </w:rPr>
        <w:t>It is the management's responsibility to</w:t>
      </w:r>
      <w:r w:rsidR="00E84E67" w:rsidRPr="00E84E67">
        <w:rPr>
          <w:rFonts w:ascii="Montserrat" w:hAnsi="Montserrat"/>
          <w:sz w:val="18"/>
          <w:szCs w:val="18"/>
          <w:lang w:val="en-GB"/>
        </w:rPr>
        <w:t xml:space="preserve"> ensure tha</w:t>
      </w:r>
      <w:r w:rsidR="00E84E67">
        <w:rPr>
          <w:rFonts w:ascii="Montserrat" w:hAnsi="Montserrat"/>
          <w:sz w:val="18"/>
          <w:szCs w:val="18"/>
          <w:lang w:val="en-GB"/>
        </w:rPr>
        <w:t>t</w:t>
      </w:r>
      <w:r w:rsidR="009E2F4B">
        <w:rPr>
          <w:rFonts w:ascii="Montserrat" w:hAnsi="Montserrat"/>
          <w:sz w:val="18"/>
          <w:szCs w:val="18"/>
          <w:lang w:val="en-GB"/>
        </w:rPr>
        <w:t>:</w:t>
      </w:r>
      <w:r w:rsidRPr="00E84E67">
        <w:rPr>
          <w:rFonts w:ascii="Montserrat" w:hAnsi="Montserrat"/>
          <w:sz w:val="18"/>
          <w:szCs w:val="18"/>
          <w:lang w:val="en-GB"/>
        </w:rPr>
        <w:t xml:space="preserve"> </w:t>
      </w:r>
    </w:p>
    <w:p w14:paraId="2E971C26" w14:textId="47B24805" w:rsidR="005F683E" w:rsidRPr="00E84E67" w:rsidRDefault="005F683E" w:rsidP="005F683E">
      <w:pPr>
        <w:pStyle w:val="Listeafsnit"/>
        <w:numPr>
          <w:ilvl w:val="0"/>
          <w:numId w:val="13"/>
        </w:numPr>
        <w:rPr>
          <w:rFonts w:ascii="Montserrat" w:hAnsi="Montserrat"/>
          <w:sz w:val="18"/>
          <w:szCs w:val="18"/>
          <w:lang w:val="en-GB"/>
        </w:rPr>
      </w:pPr>
      <w:r w:rsidRPr="00E84E67">
        <w:rPr>
          <w:rFonts w:ascii="Montserrat" w:hAnsi="Montserrat"/>
          <w:sz w:val="18"/>
          <w:szCs w:val="18"/>
          <w:lang w:val="en-GB"/>
        </w:rPr>
        <w:t>This policy and related business procedures are adhered to and communicated to the Company's employees.</w:t>
      </w:r>
    </w:p>
    <w:p w14:paraId="761FA32F" w14:textId="1D81D01E" w:rsidR="005F683E" w:rsidRPr="00E84E67" w:rsidRDefault="005F683E" w:rsidP="005F683E">
      <w:pPr>
        <w:pStyle w:val="Listeafsnit"/>
        <w:numPr>
          <w:ilvl w:val="0"/>
          <w:numId w:val="13"/>
        </w:numPr>
        <w:rPr>
          <w:rFonts w:ascii="Montserrat" w:hAnsi="Montserrat"/>
          <w:sz w:val="18"/>
          <w:szCs w:val="18"/>
          <w:lang w:val="en-GB"/>
        </w:rPr>
      </w:pPr>
      <w:r w:rsidRPr="00E84E67">
        <w:rPr>
          <w:rFonts w:ascii="Montserrat" w:hAnsi="Montserrat"/>
          <w:sz w:val="18"/>
          <w:szCs w:val="18"/>
          <w:lang w:val="en-GB"/>
        </w:rPr>
        <w:t>Identified conflicts of interest are monitored and handled on an ongoing basis according to the guidelines in this policy.</w:t>
      </w:r>
    </w:p>
    <w:p w14:paraId="36C449EC" w14:textId="0C8FAD44" w:rsidR="005F683E" w:rsidRPr="00E84E67" w:rsidRDefault="005F683E" w:rsidP="005F683E">
      <w:pPr>
        <w:pStyle w:val="Listeafsnit"/>
        <w:numPr>
          <w:ilvl w:val="0"/>
          <w:numId w:val="13"/>
        </w:numPr>
        <w:rPr>
          <w:rFonts w:ascii="Montserrat" w:hAnsi="Montserrat"/>
          <w:sz w:val="18"/>
          <w:szCs w:val="18"/>
          <w:lang w:val="en-GB"/>
        </w:rPr>
      </w:pPr>
      <w:r w:rsidRPr="00E84E67">
        <w:rPr>
          <w:rFonts w:ascii="Montserrat" w:hAnsi="Montserrat"/>
          <w:sz w:val="18"/>
          <w:szCs w:val="18"/>
          <w:lang w:val="en-GB"/>
        </w:rPr>
        <w:t xml:space="preserve">The </w:t>
      </w:r>
      <w:r w:rsidR="009E2F4B">
        <w:rPr>
          <w:rFonts w:ascii="Montserrat" w:hAnsi="Montserrat"/>
          <w:sz w:val="18"/>
          <w:szCs w:val="18"/>
          <w:lang w:val="en-GB"/>
        </w:rPr>
        <w:t>C</w:t>
      </w:r>
      <w:r w:rsidRPr="00E84E67">
        <w:rPr>
          <w:rFonts w:ascii="Montserrat" w:hAnsi="Montserrat"/>
          <w:sz w:val="18"/>
          <w:szCs w:val="18"/>
          <w:lang w:val="en-GB"/>
        </w:rPr>
        <w:t>ompany's business procedures are up-to-date and reflect the board's guidelines for handling conflicts of interest.</w:t>
      </w:r>
    </w:p>
    <w:p w14:paraId="2354A25A" w14:textId="4301BB04" w:rsidR="005F683E" w:rsidRPr="00E84E67" w:rsidRDefault="005F683E" w:rsidP="005F683E">
      <w:pPr>
        <w:pStyle w:val="Listeafsnit"/>
        <w:numPr>
          <w:ilvl w:val="0"/>
          <w:numId w:val="13"/>
        </w:numPr>
        <w:rPr>
          <w:rFonts w:ascii="Montserrat" w:hAnsi="Montserrat"/>
          <w:sz w:val="18"/>
          <w:szCs w:val="18"/>
          <w:lang w:val="en-GB"/>
        </w:rPr>
      </w:pPr>
      <w:r w:rsidRPr="00E84E67">
        <w:rPr>
          <w:rFonts w:ascii="Montserrat" w:hAnsi="Montserrat"/>
          <w:sz w:val="18"/>
          <w:szCs w:val="18"/>
          <w:lang w:val="en-GB"/>
        </w:rPr>
        <w:t>Carry out appropriate internal controls on business process compliance as well as appropriate controls on the remedial measures introduced in relation to the identified conflicts of interest.</w:t>
      </w:r>
    </w:p>
    <w:p w14:paraId="6EFD5D8F" w14:textId="5A548421" w:rsidR="005F683E" w:rsidRPr="00E84E67" w:rsidRDefault="005F683E" w:rsidP="005F683E">
      <w:pPr>
        <w:pStyle w:val="Listeafsnit"/>
        <w:numPr>
          <w:ilvl w:val="0"/>
          <w:numId w:val="13"/>
        </w:numPr>
        <w:rPr>
          <w:rFonts w:ascii="Montserrat" w:hAnsi="Montserrat"/>
          <w:sz w:val="18"/>
          <w:szCs w:val="18"/>
          <w:lang w:val="en-GB"/>
        </w:rPr>
      </w:pPr>
      <w:r w:rsidRPr="00E84E67">
        <w:rPr>
          <w:rFonts w:ascii="Montserrat" w:hAnsi="Montserrat"/>
          <w:sz w:val="18"/>
          <w:szCs w:val="18"/>
          <w:lang w:val="en-GB"/>
        </w:rPr>
        <w:t>Reporting to the Company's board at all ordinary board meetings.</w:t>
      </w:r>
    </w:p>
    <w:p w14:paraId="33FD50A4" w14:textId="1104AD8C" w:rsidR="005F683E" w:rsidRPr="00E84E67" w:rsidRDefault="005F683E" w:rsidP="005F683E">
      <w:pPr>
        <w:rPr>
          <w:rFonts w:ascii="Montserrat" w:hAnsi="Montserrat"/>
          <w:sz w:val="18"/>
          <w:szCs w:val="18"/>
          <w:lang w:val="en-GB"/>
        </w:rPr>
      </w:pPr>
      <w:r w:rsidRPr="00E84E67">
        <w:rPr>
          <w:rFonts w:ascii="Montserrat" w:hAnsi="Montserrat"/>
          <w:sz w:val="18"/>
          <w:szCs w:val="18"/>
          <w:lang w:val="en-GB"/>
        </w:rPr>
        <w:t>The board of directors receives on an ongoing basis and at least once a yea</w:t>
      </w:r>
      <w:r w:rsidR="00E84E67" w:rsidRPr="00E84E67">
        <w:rPr>
          <w:rFonts w:ascii="Montserrat" w:hAnsi="Montserrat"/>
          <w:sz w:val="18"/>
          <w:szCs w:val="18"/>
          <w:lang w:val="en-GB"/>
        </w:rPr>
        <w:t>r</w:t>
      </w:r>
      <w:r w:rsidRPr="00E84E67">
        <w:rPr>
          <w:rFonts w:ascii="Montserrat" w:hAnsi="Montserrat"/>
          <w:sz w:val="18"/>
          <w:szCs w:val="18"/>
          <w:lang w:val="en-GB"/>
        </w:rPr>
        <w:t xml:space="preserve">, reports on the Company's compliance with this policy, so that the board of directors can assess whether the provisions of the executive order have been complied with. </w:t>
      </w:r>
    </w:p>
    <w:p w14:paraId="2F2CC3F5" w14:textId="77777777" w:rsidR="00E84E67" w:rsidRPr="00E84E67" w:rsidRDefault="005F683E" w:rsidP="005F683E">
      <w:pPr>
        <w:pStyle w:val="Listeafsnit"/>
        <w:numPr>
          <w:ilvl w:val="0"/>
          <w:numId w:val="8"/>
        </w:numPr>
        <w:rPr>
          <w:rFonts w:ascii="Montserrat" w:hAnsi="Montserrat"/>
          <w:b/>
          <w:bCs/>
          <w:sz w:val="18"/>
          <w:szCs w:val="18"/>
          <w:lang w:val="en-GB"/>
        </w:rPr>
      </w:pPr>
      <w:r w:rsidRPr="00E84E67">
        <w:rPr>
          <w:rFonts w:ascii="Montserrat" w:hAnsi="Montserrat"/>
          <w:b/>
          <w:bCs/>
          <w:sz w:val="18"/>
          <w:szCs w:val="18"/>
          <w:lang w:val="en-GB"/>
        </w:rPr>
        <w:t>Entry into force</w:t>
      </w:r>
      <w:r w:rsidRPr="00E84E67">
        <w:rPr>
          <w:rFonts w:ascii="Montserrat" w:hAnsi="Montserrat"/>
          <w:sz w:val="18"/>
          <w:szCs w:val="18"/>
          <w:lang w:val="en-GB"/>
        </w:rPr>
        <w:t xml:space="preserve"> </w:t>
      </w:r>
    </w:p>
    <w:p w14:paraId="53EB6E49" w14:textId="00D9B808" w:rsidR="005F683E" w:rsidRPr="004B637E" w:rsidRDefault="005F683E" w:rsidP="005F683E">
      <w:pPr>
        <w:rPr>
          <w:rFonts w:ascii="Montserrat" w:hAnsi="Montserrat"/>
          <w:b/>
          <w:bCs/>
          <w:sz w:val="18"/>
          <w:szCs w:val="18"/>
          <w:lang w:val="en-GB"/>
        </w:rPr>
      </w:pPr>
      <w:r w:rsidRPr="00E84E67">
        <w:rPr>
          <w:rFonts w:ascii="Montserrat" w:hAnsi="Montserrat"/>
          <w:sz w:val="18"/>
          <w:szCs w:val="18"/>
          <w:lang w:val="en-GB"/>
        </w:rPr>
        <w:t>This policy has been adopted and is effective from December</w:t>
      </w:r>
      <w:r w:rsidR="00E84E67" w:rsidRPr="00E84E67">
        <w:rPr>
          <w:rFonts w:ascii="Montserrat" w:hAnsi="Montserrat"/>
          <w:sz w:val="18"/>
          <w:szCs w:val="18"/>
          <w:lang w:val="en-GB"/>
        </w:rPr>
        <w:t xml:space="preserve"> 12,</w:t>
      </w:r>
      <w:r w:rsidRPr="00E84E67">
        <w:rPr>
          <w:rFonts w:ascii="Montserrat" w:hAnsi="Montserrat"/>
          <w:sz w:val="18"/>
          <w:szCs w:val="18"/>
          <w:lang w:val="en-GB"/>
        </w:rPr>
        <w:t xml:space="preserve"> 202</w:t>
      </w:r>
      <w:r w:rsidR="00CE7CD4">
        <w:rPr>
          <w:rFonts w:ascii="Montserrat" w:hAnsi="Montserrat"/>
          <w:sz w:val="18"/>
          <w:szCs w:val="18"/>
          <w:lang w:val="en-GB"/>
        </w:rPr>
        <w:t>4</w:t>
      </w:r>
      <w:r w:rsidRPr="00E84E67">
        <w:rPr>
          <w:rFonts w:ascii="Montserrat" w:hAnsi="Montserrat"/>
          <w:sz w:val="18"/>
          <w:szCs w:val="18"/>
          <w:lang w:val="en-GB"/>
        </w:rPr>
        <w:t xml:space="preserve">. </w:t>
      </w:r>
    </w:p>
    <w:sectPr w:rsidR="005F683E" w:rsidRPr="004B637E">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06FE" w14:textId="77777777" w:rsidR="00B92E4A" w:rsidRDefault="00B92E4A" w:rsidP="00996156">
      <w:pPr>
        <w:spacing w:after="0" w:line="240" w:lineRule="auto"/>
      </w:pPr>
      <w:r>
        <w:separator/>
      </w:r>
    </w:p>
  </w:endnote>
  <w:endnote w:type="continuationSeparator" w:id="0">
    <w:p w14:paraId="1D71AE5E" w14:textId="77777777" w:rsidR="00B92E4A" w:rsidRDefault="00B92E4A" w:rsidP="0099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EDD8" w14:textId="77777777" w:rsidR="00996156" w:rsidRPr="00996156" w:rsidRDefault="00996156" w:rsidP="00996156">
    <w:pPr>
      <w:pStyle w:val="Sidefod"/>
      <w:jc w:val="center"/>
      <w:rPr>
        <w:rFonts w:ascii="Montserrat" w:hAnsi="Montserrat"/>
        <w:color w:val="7F7F7F" w:themeColor="text1" w:themeTint="80"/>
        <w:sz w:val="16"/>
        <w:szCs w:val="16"/>
      </w:rPr>
    </w:pPr>
    <w:r w:rsidRPr="00996156">
      <w:rPr>
        <w:rFonts w:ascii="Montserrat" w:hAnsi="Montserrat"/>
        <w:color w:val="7F7F7F" w:themeColor="text1" w:themeTint="80"/>
        <w:sz w:val="16"/>
        <w:szCs w:val="16"/>
      </w:rPr>
      <w:t xml:space="preserve">Fondsmæglerselskabet CABA Capital A/S </w:t>
    </w:r>
    <w:r w:rsidRPr="00996156">
      <w:rPr>
        <w:rFonts w:ascii="Montserrat" w:hAnsi="Montserrat" w:cstheme="minorHAnsi"/>
        <w:color w:val="7F7F7F" w:themeColor="text1" w:themeTint="80"/>
        <w:sz w:val="16"/>
        <w:szCs w:val="16"/>
      </w:rPr>
      <w:t>·</w:t>
    </w:r>
    <w:r w:rsidRPr="00996156">
      <w:rPr>
        <w:rFonts w:ascii="Montserrat" w:hAnsi="Montserrat"/>
        <w:color w:val="7F7F7F" w:themeColor="text1" w:themeTint="80"/>
        <w:sz w:val="16"/>
        <w:szCs w:val="16"/>
      </w:rPr>
      <w:t xml:space="preserve"> Toldbodgade 55 </w:t>
    </w:r>
    <w:r w:rsidRPr="00996156">
      <w:rPr>
        <w:rFonts w:ascii="Montserrat" w:hAnsi="Montserrat" w:cstheme="minorHAnsi"/>
        <w:color w:val="7F7F7F" w:themeColor="text1" w:themeTint="80"/>
        <w:sz w:val="16"/>
        <w:szCs w:val="16"/>
      </w:rPr>
      <w:t>·</w:t>
    </w:r>
    <w:r w:rsidRPr="00996156">
      <w:rPr>
        <w:rFonts w:ascii="Montserrat" w:hAnsi="Montserrat"/>
        <w:color w:val="7F7F7F" w:themeColor="text1" w:themeTint="80"/>
        <w:sz w:val="16"/>
        <w:szCs w:val="16"/>
      </w:rPr>
      <w:t xml:space="preserve"> </w:t>
    </w:r>
    <w:r w:rsidR="00F71BE8">
      <w:rPr>
        <w:rFonts w:ascii="Montserrat" w:hAnsi="Montserrat"/>
        <w:color w:val="7F7F7F" w:themeColor="text1" w:themeTint="80"/>
        <w:sz w:val="16"/>
        <w:szCs w:val="16"/>
      </w:rPr>
      <w:t xml:space="preserve">1253 </w:t>
    </w:r>
    <w:r w:rsidRPr="00996156">
      <w:rPr>
        <w:rFonts w:ascii="Montserrat" w:hAnsi="Montserrat"/>
        <w:color w:val="7F7F7F" w:themeColor="text1" w:themeTint="80"/>
        <w:sz w:val="16"/>
        <w:szCs w:val="16"/>
      </w:rPr>
      <w:t>København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6184A" w14:textId="77777777" w:rsidR="00B92E4A" w:rsidRDefault="00B92E4A" w:rsidP="00996156">
      <w:pPr>
        <w:spacing w:after="0" w:line="240" w:lineRule="auto"/>
      </w:pPr>
      <w:r>
        <w:separator/>
      </w:r>
    </w:p>
  </w:footnote>
  <w:footnote w:type="continuationSeparator" w:id="0">
    <w:p w14:paraId="15D6155B" w14:textId="77777777" w:rsidR="00B92E4A" w:rsidRDefault="00B92E4A" w:rsidP="0099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EFC" w14:textId="15964896" w:rsidR="00996156" w:rsidRDefault="00D021E2">
    <w:pPr>
      <w:pStyle w:val="Sidehoved"/>
    </w:pPr>
    <w:r>
      <w:rPr>
        <w:noProof/>
      </w:rPr>
      <w:drawing>
        <wp:anchor distT="0" distB="0" distL="114300" distR="114300" simplePos="0" relativeHeight="251659264" behindDoc="0" locked="0" layoutInCell="1" allowOverlap="1" wp14:anchorId="416B6361" wp14:editId="713ABFEB">
          <wp:simplePos x="0" y="0"/>
          <wp:positionH relativeFrom="column">
            <wp:posOffset>4967785</wp:posOffset>
          </wp:positionH>
          <wp:positionV relativeFrom="paragraph">
            <wp:posOffset>-137113</wp:posOffset>
          </wp:positionV>
          <wp:extent cx="1545379" cy="621968"/>
          <wp:effectExtent l="0" t="0" r="0" b="6985"/>
          <wp:wrapNone/>
          <wp:docPr id="2" name="Billede 2" descr="Et billede, der indeholder skilt, udendørs,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A CAPITAL LOGO m TAGLINE.png"/>
                  <pic:cNvPicPr/>
                </pic:nvPicPr>
                <pic:blipFill>
                  <a:blip r:embed="rId1">
                    <a:extLst>
                      <a:ext uri="{28A0092B-C50C-407E-A947-70E740481C1C}">
                        <a14:useLocalDpi xmlns:a14="http://schemas.microsoft.com/office/drawing/2010/main" val="0"/>
                      </a:ext>
                    </a:extLst>
                  </a:blip>
                  <a:stretch>
                    <a:fillRect/>
                  </a:stretch>
                </pic:blipFill>
                <pic:spPr>
                  <a:xfrm>
                    <a:off x="0" y="0"/>
                    <a:ext cx="1545379" cy="621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196"/>
    <w:multiLevelType w:val="multilevel"/>
    <w:tmpl w:val="9CEEEC74"/>
    <w:lvl w:ilvl="0">
      <w:start w:val="1"/>
      <w:numFmt w:val="decimal"/>
      <w:lvlText w:val="%1."/>
      <w:lvlJc w:val="left"/>
      <w:pPr>
        <w:tabs>
          <w:tab w:val="num" w:pos="720"/>
        </w:tabs>
        <w:ind w:left="720" w:hanging="720"/>
      </w:p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818C7"/>
    <w:multiLevelType w:val="hybridMultilevel"/>
    <w:tmpl w:val="D82EEF26"/>
    <w:lvl w:ilvl="0" w:tplc="10BC78A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7B0DB5"/>
    <w:multiLevelType w:val="hybridMultilevel"/>
    <w:tmpl w:val="34EEDB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8D3080"/>
    <w:multiLevelType w:val="hybridMultilevel"/>
    <w:tmpl w:val="98BCD4C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12E03E06"/>
    <w:multiLevelType w:val="multilevel"/>
    <w:tmpl w:val="7ABE3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000F45"/>
    <w:multiLevelType w:val="hybridMultilevel"/>
    <w:tmpl w:val="D95C2ED6"/>
    <w:lvl w:ilvl="0" w:tplc="FFFFFFFF">
      <w:start w:val="35"/>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A62F4D"/>
    <w:multiLevelType w:val="hybridMultilevel"/>
    <w:tmpl w:val="AD4236F0"/>
    <w:lvl w:ilvl="0" w:tplc="0D5AB704">
      <w:start w:val="1"/>
      <w:numFmt w:val="lowerLetter"/>
      <w:lvlText w:val="%1)"/>
      <w:lvlJc w:val="left"/>
      <w:pPr>
        <w:ind w:left="720" w:hanging="360"/>
      </w:pPr>
      <w:rPr>
        <w:rFonts w:hint="default"/>
        <w:sz w:val="22"/>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E23809"/>
    <w:multiLevelType w:val="hybridMultilevel"/>
    <w:tmpl w:val="F2D8C9E8"/>
    <w:lvl w:ilvl="0" w:tplc="55A40622">
      <w:start w:val="9"/>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FE1FA5"/>
    <w:multiLevelType w:val="multilevel"/>
    <w:tmpl w:val="A3C404B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1A3645"/>
    <w:multiLevelType w:val="hybridMultilevel"/>
    <w:tmpl w:val="3C58624E"/>
    <w:lvl w:ilvl="0" w:tplc="FFFFFFFF">
      <w:start w:val="9"/>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811F8"/>
    <w:multiLevelType w:val="hybridMultilevel"/>
    <w:tmpl w:val="3C58624E"/>
    <w:lvl w:ilvl="0" w:tplc="FFFFFFFF">
      <w:start w:val="9"/>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5F2383"/>
    <w:multiLevelType w:val="hybridMultilevel"/>
    <w:tmpl w:val="C2165C1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EB4666"/>
    <w:multiLevelType w:val="hybridMultilevel"/>
    <w:tmpl w:val="F392E326"/>
    <w:lvl w:ilvl="0" w:tplc="959C2B40">
      <w:start w:val="6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4B348E3"/>
    <w:multiLevelType w:val="hybridMultilevel"/>
    <w:tmpl w:val="D95C2ED6"/>
    <w:lvl w:ilvl="0" w:tplc="82A45F52">
      <w:start w:val="35"/>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BA41541"/>
    <w:multiLevelType w:val="hybridMultilevel"/>
    <w:tmpl w:val="478E6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871EA3"/>
    <w:multiLevelType w:val="hybridMultilevel"/>
    <w:tmpl w:val="B7A487A0"/>
    <w:lvl w:ilvl="0" w:tplc="FFFFFFFF">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DC7B36"/>
    <w:multiLevelType w:val="hybridMultilevel"/>
    <w:tmpl w:val="4192E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D6242DC"/>
    <w:multiLevelType w:val="hybridMultilevel"/>
    <w:tmpl w:val="78908EFA"/>
    <w:lvl w:ilvl="0" w:tplc="931E8980">
      <w:start w:val="9"/>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6B4509"/>
    <w:multiLevelType w:val="hybridMultilevel"/>
    <w:tmpl w:val="3C58624E"/>
    <w:lvl w:ilvl="0" w:tplc="A9E2B07A">
      <w:start w:val="9"/>
      <w:numFmt w:val="lowerLetter"/>
      <w:lvlText w:val="%1)"/>
      <w:lvlJc w:val="left"/>
      <w:pPr>
        <w:ind w:left="180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07115CD"/>
    <w:multiLevelType w:val="multilevel"/>
    <w:tmpl w:val="8EEC8CD4"/>
    <w:lvl w:ilvl="0">
      <w:start w:val="1"/>
      <w:numFmt w:val="decimal"/>
      <w:pStyle w:val="NJORDNiveau-1"/>
      <w:isLgl/>
      <w:lvlText w:val="%1."/>
      <w:lvlJc w:val="left"/>
      <w:pPr>
        <w:tabs>
          <w:tab w:val="num" w:pos="851"/>
        </w:tabs>
        <w:ind w:left="851" w:hanging="851"/>
      </w:pPr>
      <w:rPr>
        <w:rFonts w:ascii="Calibri Light" w:hAnsi="Calibri Light" w:hint="default"/>
        <w:b/>
        <w:i w:val="0"/>
        <w:sz w:val="22"/>
      </w:rPr>
    </w:lvl>
    <w:lvl w:ilvl="1">
      <w:start w:val="1"/>
      <w:numFmt w:val="decimal"/>
      <w:pStyle w:val="NJORDNiveau-2"/>
      <w:lvlText w:val="%1.%2"/>
      <w:lvlJc w:val="left"/>
      <w:pPr>
        <w:tabs>
          <w:tab w:val="num" w:pos="851"/>
        </w:tabs>
        <w:ind w:left="851" w:hanging="851"/>
      </w:pPr>
      <w:rPr>
        <w:rFonts w:ascii="Calibri Light" w:hAnsi="Calibri Light" w:hint="default"/>
        <w:b w:val="0"/>
        <w:i w:val="0"/>
        <w:sz w:val="22"/>
      </w:rPr>
    </w:lvl>
    <w:lvl w:ilvl="2">
      <w:start w:val="1"/>
      <w:numFmt w:val="decimal"/>
      <w:pStyle w:val="NJORDNiveau-3"/>
      <w:lvlText w:val="%1.%2.%3"/>
      <w:lvlJc w:val="left"/>
      <w:pPr>
        <w:tabs>
          <w:tab w:val="num" w:pos="851"/>
        </w:tabs>
        <w:ind w:left="851" w:hanging="851"/>
      </w:pPr>
      <w:rPr>
        <w:rFonts w:ascii="Calibri Light" w:hAnsi="Calibri Light" w:hint="default"/>
        <w:b w:val="0"/>
        <w:i w:val="0"/>
        <w:sz w:val="22"/>
      </w:rPr>
    </w:lvl>
    <w:lvl w:ilvl="3">
      <w:start w:val="1"/>
      <w:numFmt w:val="decimal"/>
      <w:pStyle w:val="NJORDNiveau-4"/>
      <w:lvlText w:val="%1.%2.%3.%4"/>
      <w:lvlJc w:val="left"/>
      <w:pPr>
        <w:tabs>
          <w:tab w:val="num" w:pos="851"/>
        </w:tabs>
        <w:ind w:left="851" w:hanging="851"/>
      </w:pPr>
      <w:rPr>
        <w:rFonts w:ascii="Calibri Light" w:hAnsi="Calibri Light" w:hint="default"/>
        <w:b w:val="0"/>
        <w:i w:val="0"/>
        <w:sz w:val="22"/>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0" w15:restartNumberingAfterBreak="0">
    <w:nsid w:val="6278580F"/>
    <w:multiLevelType w:val="hybridMultilevel"/>
    <w:tmpl w:val="0D04D0D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6642328B"/>
    <w:multiLevelType w:val="hybridMultilevel"/>
    <w:tmpl w:val="8286AF5E"/>
    <w:lvl w:ilvl="0" w:tplc="2DAC64CA">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7685F2C"/>
    <w:multiLevelType w:val="hybridMultilevel"/>
    <w:tmpl w:val="FD58C490"/>
    <w:lvl w:ilvl="0" w:tplc="0406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6C53DC"/>
    <w:multiLevelType w:val="hybridMultilevel"/>
    <w:tmpl w:val="D2F22F44"/>
    <w:lvl w:ilvl="0" w:tplc="B242FDEE">
      <w:start w:val="1"/>
      <w:numFmt w:val="lowerLetter"/>
      <w:lvlText w:val="%1)"/>
      <w:lvlJc w:val="left"/>
      <w:pPr>
        <w:ind w:left="720" w:hanging="360"/>
      </w:pPr>
      <w:rPr>
        <w:rFonts w:ascii="Montserrat" w:hAnsi="Montserrat" w:hint="default"/>
        <w:sz w:val="18"/>
        <w:szCs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90B7F5D"/>
    <w:multiLevelType w:val="hybridMultilevel"/>
    <w:tmpl w:val="F17E2B54"/>
    <w:lvl w:ilvl="0" w:tplc="8728951A">
      <w:start w:val="3"/>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27786614">
    <w:abstractNumId w:val="21"/>
  </w:num>
  <w:num w:numId="2" w16cid:durableId="378286795">
    <w:abstractNumId w:val="19"/>
  </w:num>
  <w:num w:numId="3" w16cid:durableId="918560225">
    <w:abstractNumId w:val="8"/>
  </w:num>
  <w:num w:numId="4" w16cid:durableId="1961840298">
    <w:abstractNumId w:val="4"/>
  </w:num>
  <w:num w:numId="5" w16cid:durableId="600912581">
    <w:abstractNumId w:val="0"/>
  </w:num>
  <w:num w:numId="6" w16cid:durableId="970089076">
    <w:abstractNumId w:val="16"/>
  </w:num>
  <w:num w:numId="7" w16cid:durableId="1802260898">
    <w:abstractNumId w:val="24"/>
  </w:num>
  <w:num w:numId="8" w16cid:durableId="2103069379">
    <w:abstractNumId w:val="15"/>
  </w:num>
  <w:num w:numId="9" w16cid:durableId="1967663723">
    <w:abstractNumId w:val="20"/>
  </w:num>
  <w:num w:numId="10" w16cid:durableId="444426786">
    <w:abstractNumId w:val="23"/>
  </w:num>
  <w:num w:numId="11" w16cid:durableId="1477530846">
    <w:abstractNumId w:val="22"/>
  </w:num>
  <w:num w:numId="12" w16cid:durableId="1705515226">
    <w:abstractNumId w:val="2"/>
  </w:num>
  <w:num w:numId="13" w16cid:durableId="1442720718">
    <w:abstractNumId w:val="14"/>
  </w:num>
  <w:num w:numId="14" w16cid:durableId="1241868782">
    <w:abstractNumId w:val="3"/>
  </w:num>
  <w:num w:numId="15" w16cid:durableId="1637177653">
    <w:abstractNumId w:val="11"/>
  </w:num>
  <w:num w:numId="16" w16cid:durableId="1953124705">
    <w:abstractNumId w:val="6"/>
  </w:num>
  <w:num w:numId="17" w16cid:durableId="1347052790">
    <w:abstractNumId w:val="1"/>
  </w:num>
  <w:num w:numId="18" w16cid:durableId="1526283677">
    <w:abstractNumId w:val="18"/>
  </w:num>
  <w:num w:numId="19" w16cid:durableId="2120712112">
    <w:abstractNumId w:val="10"/>
  </w:num>
  <w:num w:numId="20" w16cid:durableId="870267686">
    <w:abstractNumId w:val="9"/>
  </w:num>
  <w:num w:numId="21" w16cid:durableId="828328993">
    <w:abstractNumId w:val="13"/>
  </w:num>
  <w:num w:numId="22" w16cid:durableId="1453859199">
    <w:abstractNumId w:val="12"/>
  </w:num>
  <w:num w:numId="23" w16cid:durableId="1000423483">
    <w:abstractNumId w:val="17"/>
  </w:num>
  <w:num w:numId="24" w16cid:durableId="256141292">
    <w:abstractNumId w:val="5"/>
  </w:num>
  <w:num w:numId="25" w16cid:durableId="115567890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E8"/>
    <w:rsid w:val="00013B9C"/>
    <w:rsid w:val="00070BDE"/>
    <w:rsid w:val="00075B9B"/>
    <w:rsid w:val="000866C0"/>
    <w:rsid w:val="00111EDB"/>
    <w:rsid w:val="00112976"/>
    <w:rsid w:val="0012457F"/>
    <w:rsid w:val="00156C70"/>
    <w:rsid w:val="00181CB5"/>
    <w:rsid w:val="0019241D"/>
    <w:rsid w:val="001A7D2D"/>
    <w:rsid w:val="001B5DA1"/>
    <w:rsid w:val="001E332B"/>
    <w:rsid w:val="00201476"/>
    <w:rsid w:val="0020657A"/>
    <w:rsid w:val="00210712"/>
    <w:rsid w:val="00241F50"/>
    <w:rsid w:val="00253139"/>
    <w:rsid w:val="002748EE"/>
    <w:rsid w:val="00281C77"/>
    <w:rsid w:val="00285B65"/>
    <w:rsid w:val="00293EDB"/>
    <w:rsid w:val="002963A6"/>
    <w:rsid w:val="002A6F2E"/>
    <w:rsid w:val="002B3917"/>
    <w:rsid w:val="002C0C18"/>
    <w:rsid w:val="003357EF"/>
    <w:rsid w:val="00381FCE"/>
    <w:rsid w:val="00394422"/>
    <w:rsid w:val="003A00C7"/>
    <w:rsid w:val="003F2774"/>
    <w:rsid w:val="003F5AA1"/>
    <w:rsid w:val="00406225"/>
    <w:rsid w:val="004064FF"/>
    <w:rsid w:val="004302FA"/>
    <w:rsid w:val="0043720D"/>
    <w:rsid w:val="00452097"/>
    <w:rsid w:val="00455D35"/>
    <w:rsid w:val="004629B7"/>
    <w:rsid w:val="00477605"/>
    <w:rsid w:val="00477CE0"/>
    <w:rsid w:val="004B637E"/>
    <w:rsid w:val="004C3D17"/>
    <w:rsid w:val="004C7762"/>
    <w:rsid w:val="0055695C"/>
    <w:rsid w:val="00586D94"/>
    <w:rsid w:val="00590052"/>
    <w:rsid w:val="005A20DA"/>
    <w:rsid w:val="005A6142"/>
    <w:rsid w:val="005B0A8D"/>
    <w:rsid w:val="005C10EB"/>
    <w:rsid w:val="005D74D9"/>
    <w:rsid w:val="005E74BF"/>
    <w:rsid w:val="005F683E"/>
    <w:rsid w:val="00643144"/>
    <w:rsid w:val="0067505A"/>
    <w:rsid w:val="00682266"/>
    <w:rsid w:val="006A5C9E"/>
    <w:rsid w:val="006B152F"/>
    <w:rsid w:val="006E0A3D"/>
    <w:rsid w:val="00741741"/>
    <w:rsid w:val="00754019"/>
    <w:rsid w:val="0077560B"/>
    <w:rsid w:val="007843DC"/>
    <w:rsid w:val="00793BFA"/>
    <w:rsid w:val="00794ECE"/>
    <w:rsid w:val="007C08ED"/>
    <w:rsid w:val="007C23C1"/>
    <w:rsid w:val="007C5238"/>
    <w:rsid w:val="007E0A25"/>
    <w:rsid w:val="007F7D69"/>
    <w:rsid w:val="00822A24"/>
    <w:rsid w:val="00843963"/>
    <w:rsid w:val="00855D98"/>
    <w:rsid w:val="00880B13"/>
    <w:rsid w:val="008A612A"/>
    <w:rsid w:val="008D08A9"/>
    <w:rsid w:val="008E6152"/>
    <w:rsid w:val="0092117E"/>
    <w:rsid w:val="00953924"/>
    <w:rsid w:val="00962C5B"/>
    <w:rsid w:val="00986186"/>
    <w:rsid w:val="00996156"/>
    <w:rsid w:val="009A5F23"/>
    <w:rsid w:val="009D00C8"/>
    <w:rsid w:val="009E1FE5"/>
    <w:rsid w:val="009E2F4B"/>
    <w:rsid w:val="009F65B1"/>
    <w:rsid w:val="00A25CC0"/>
    <w:rsid w:val="00A332E2"/>
    <w:rsid w:val="00A4093C"/>
    <w:rsid w:val="00AF7D44"/>
    <w:rsid w:val="00B0328C"/>
    <w:rsid w:val="00B0677A"/>
    <w:rsid w:val="00B16879"/>
    <w:rsid w:val="00B827FB"/>
    <w:rsid w:val="00B92E4A"/>
    <w:rsid w:val="00B9440D"/>
    <w:rsid w:val="00BA75FB"/>
    <w:rsid w:val="00BB60A5"/>
    <w:rsid w:val="00BC0AC7"/>
    <w:rsid w:val="00BD2601"/>
    <w:rsid w:val="00BF2AFF"/>
    <w:rsid w:val="00C8600D"/>
    <w:rsid w:val="00CB4B8E"/>
    <w:rsid w:val="00CE4ADE"/>
    <w:rsid w:val="00CE7CD4"/>
    <w:rsid w:val="00D021E2"/>
    <w:rsid w:val="00D53943"/>
    <w:rsid w:val="00D54438"/>
    <w:rsid w:val="00D82409"/>
    <w:rsid w:val="00D92CFD"/>
    <w:rsid w:val="00DA1279"/>
    <w:rsid w:val="00DE6D76"/>
    <w:rsid w:val="00E2768B"/>
    <w:rsid w:val="00E82489"/>
    <w:rsid w:val="00E84E67"/>
    <w:rsid w:val="00EB7FA1"/>
    <w:rsid w:val="00EC5686"/>
    <w:rsid w:val="00F44F52"/>
    <w:rsid w:val="00F71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24CC"/>
  <w15:chartTrackingRefBased/>
  <w15:docId w15:val="{E48D24CC-218A-4910-A01B-39F662F1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2"/>
  </w:style>
  <w:style w:type="paragraph" w:styleId="Overskrift1">
    <w:name w:val="heading 1"/>
    <w:basedOn w:val="Normal"/>
    <w:next w:val="Normal"/>
    <w:link w:val="Overskrift1Tegn"/>
    <w:uiPriority w:val="9"/>
    <w:qFormat/>
    <w:rsid w:val="00F71B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71B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96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6156"/>
  </w:style>
  <w:style w:type="paragraph" w:styleId="Sidefod">
    <w:name w:val="footer"/>
    <w:basedOn w:val="Normal"/>
    <w:link w:val="SidefodTegn"/>
    <w:uiPriority w:val="99"/>
    <w:unhideWhenUsed/>
    <w:rsid w:val="009961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6156"/>
  </w:style>
  <w:style w:type="paragraph" w:styleId="Listeafsnit">
    <w:name w:val="List Paragraph"/>
    <w:basedOn w:val="Normal"/>
    <w:uiPriority w:val="34"/>
    <w:qFormat/>
    <w:rsid w:val="00F71BE8"/>
    <w:pPr>
      <w:ind w:left="720"/>
      <w:contextualSpacing/>
    </w:pPr>
  </w:style>
  <w:style w:type="paragraph" w:customStyle="1" w:styleId="NJORDNiveau-1">
    <w:name w:val="NJORD_Niveau-1"/>
    <w:basedOn w:val="Overskrift1"/>
    <w:next w:val="Normal"/>
    <w:rsid w:val="00F71BE8"/>
    <w:pPr>
      <w:keepLines w:val="0"/>
      <w:numPr>
        <w:numId w:val="2"/>
      </w:numPr>
      <w:tabs>
        <w:tab w:val="clear" w:pos="851"/>
        <w:tab w:val="num" w:pos="360"/>
      </w:tabs>
      <w:spacing w:before="0" w:after="250" w:line="250" w:lineRule="atLeast"/>
      <w:ind w:left="0" w:firstLine="0"/>
      <w:jc w:val="both"/>
    </w:pPr>
    <w:rPr>
      <w:rFonts w:ascii="Calibri Light" w:eastAsia="SimSun" w:hAnsi="Calibri Light" w:cs="Arial"/>
      <w:b/>
      <w:bCs/>
      <w:color w:val="auto"/>
      <w:kern w:val="32"/>
      <w:sz w:val="22"/>
      <w:lang w:eastAsia="zh-CN"/>
    </w:rPr>
  </w:style>
  <w:style w:type="paragraph" w:customStyle="1" w:styleId="NJORDNiveau-2">
    <w:name w:val="NJORD_Niveau-2"/>
    <w:basedOn w:val="Overskrift2"/>
    <w:rsid w:val="00F71BE8"/>
    <w:pPr>
      <w:keepNext w:val="0"/>
      <w:keepLines w:val="0"/>
      <w:numPr>
        <w:ilvl w:val="1"/>
        <w:numId w:val="2"/>
      </w:numPr>
      <w:tabs>
        <w:tab w:val="clear" w:pos="851"/>
        <w:tab w:val="num" w:pos="360"/>
      </w:tabs>
      <w:spacing w:before="0" w:after="250" w:line="250" w:lineRule="exact"/>
      <w:ind w:left="0" w:firstLine="0"/>
      <w:jc w:val="both"/>
    </w:pPr>
    <w:rPr>
      <w:rFonts w:ascii="Calibri Light" w:eastAsia="SimSun" w:hAnsi="Calibri Light" w:cs="Arial"/>
      <w:bCs/>
      <w:iCs/>
      <w:color w:val="auto"/>
      <w:sz w:val="22"/>
      <w:szCs w:val="28"/>
      <w:lang w:eastAsia="zh-CN"/>
    </w:rPr>
  </w:style>
  <w:style w:type="paragraph" w:customStyle="1" w:styleId="NJORDNiveau-3">
    <w:name w:val="NJORD_Niveau-3"/>
    <w:basedOn w:val="Normal"/>
    <w:rsid w:val="00F71BE8"/>
    <w:pPr>
      <w:numPr>
        <w:ilvl w:val="2"/>
        <w:numId w:val="2"/>
      </w:numPr>
      <w:spacing w:after="250" w:line="250" w:lineRule="atLeast"/>
      <w:jc w:val="both"/>
    </w:pPr>
    <w:rPr>
      <w:rFonts w:ascii="Calibri Light" w:eastAsia="SimSun" w:hAnsi="Calibri Light" w:cs="Times New Roman"/>
      <w:szCs w:val="24"/>
      <w:lang w:eastAsia="zh-CN"/>
    </w:rPr>
  </w:style>
  <w:style w:type="paragraph" w:customStyle="1" w:styleId="NJORDNiveau-4">
    <w:name w:val="NJORD_Niveau-4"/>
    <w:basedOn w:val="Normal"/>
    <w:qFormat/>
    <w:rsid w:val="00F71BE8"/>
    <w:pPr>
      <w:numPr>
        <w:ilvl w:val="3"/>
        <w:numId w:val="2"/>
      </w:numPr>
      <w:spacing w:after="250" w:line="250" w:lineRule="atLeast"/>
      <w:jc w:val="both"/>
    </w:pPr>
    <w:rPr>
      <w:rFonts w:ascii="Calibri Light" w:eastAsia="Times New Roman" w:hAnsi="Calibri Light" w:cs="Arial"/>
      <w:lang w:eastAsia="da-DK"/>
    </w:rPr>
  </w:style>
  <w:style w:type="character" w:customStyle="1" w:styleId="Overskrift1Tegn">
    <w:name w:val="Overskrift 1 Tegn"/>
    <w:basedOn w:val="Standardskrifttypeiafsnit"/>
    <w:link w:val="Overskrift1"/>
    <w:uiPriority w:val="9"/>
    <w:rsid w:val="00F71BE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F71B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067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0677A"/>
    <w:rPr>
      <w:b/>
      <w:bCs/>
    </w:rPr>
  </w:style>
  <w:style w:type="table" w:styleId="Tabel-Gitter">
    <w:name w:val="Table Grid"/>
    <w:basedOn w:val="Tabel-Normal"/>
    <w:uiPriority w:val="39"/>
    <w:rsid w:val="0043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302FA"/>
    <w:rPr>
      <w:color w:val="0563C1" w:themeColor="hyperlink"/>
      <w:u w:val="single"/>
    </w:rPr>
  </w:style>
  <w:style w:type="paragraph" w:customStyle="1" w:styleId="NJORDIndryk">
    <w:name w:val="NJORD_Indryk"/>
    <w:basedOn w:val="Normal"/>
    <w:rsid w:val="00253139"/>
    <w:pPr>
      <w:tabs>
        <w:tab w:val="left" w:pos="851"/>
      </w:tabs>
      <w:spacing w:after="250" w:line="250" w:lineRule="atLeast"/>
      <w:ind w:left="851"/>
      <w:jc w:val="both"/>
    </w:pPr>
    <w:rPr>
      <w:rFonts w:ascii="Calibri Light" w:eastAsia="SimSun" w:hAnsi="Calibri Light" w:cs="Times New Roman"/>
      <w:szCs w:val="24"/>
      <w:lang w:eastAsia="zh-CN"/>
    </w:rPr>
  </w:style>
  <w:style w:type="paragraph" w:customStyle="1" w:styleId="Default">
    <w:name w:val="Default"/>
    <w:rsid w:val="005F683E"/>
    <w:pPr>
      <w:autoSpaceDE w:val="0"/>
      <w:autoSpaceDN w:val="0"/>
      <w:adjustRightInd w:val="0"/>
      <w:spacing w:after="0" w:line="240" w:lineRule="auto"/>
    </w:pPr>
    <w:rPr>
      <w:rFonts w:ascii="Calibri" w:hAnsi="Calibri" w:cs="Calibri"/>
      <w:color w:val="000000"/>
      <w:sz w:val="24"/>
      <w:szCs w:val="24"/>
    </w:rPr>
  </w:style>
  <w:style w:type="character" w:customStyle="1" w:styleId="rynqvb">
    <w:name w:val="rynqvb"/>
    <w:basedOn w:val="Standardskrifttypeiafsnit"/>
    <w:rsid w:val="005F683E"/>
  </w:style>
  <w:style w:type="paragraph" w:styleId="Korrektur">
    <w:name w:val="Revision"/>
    <w:hidden/>
    <w:uiPriority w:val="99"/>
    <w:semiHidden/>
    <w:rsid w:val="00201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6204">
      <w:bodyDiv w:val="1"/>
      <w:marLeft w:val="0"/>
      <w:marRight w:val="0"/>
      <w:marTop w:val="0"/>
      <w:marBottom w:val="0"/>
      <w:divBdr>
        <w:top w:val="none" w:sz="0" w:space="0" w:color="auto"/>
        <w:left w:val="none" w:sz="0" w:space="0" w:color="auto"/>
        <w:bottom w:val="none" w:sz="0" w:space="0" w:color="auto"/>
        <w:right w:val="none" w:sz="0" w:space="0" w:color="auto"/>
      </w:divBdr>
    </w:div>
    <w:div w:id="1277181534">
      <w:bodyDiv w:val="1"/>
      <w:marLeft w:val="0"/>
      <w:marRight w:val="0"/>
      <w:marTop w:val="0"/>
      <w:marBottom w:val="0"/>
      <w:divBdr>
        <w:top w:val="none" w:sz="0" w:space="0" w:color="auto"/>
        <w:left w:val="none" w:sz="0" w:space="0" w:color="auto"/>
        <w:bottom w:val="none" w:sz="0" w:space="0" w:color="auto"/>
        <w:right w:val="none" w:sz="0" w:space="0" w:color="auto"/>
      </w:divBdr>
    </w:div>
    <w:div w:id="1301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Documents\Brugerdefinerede%20Office-skabeloner\Hej.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7CE3-21B2-461C-8826-9B3075A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Hej</Template>
  <TotalTime>24</TotalTime>
  <Pages>4</Pages>
  <Words>1667</Words>
  <Characters>10174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Lindstrøm Andersen</dc:creator>
  <cp:keywords/>
  <dc:description/>
  <cp:lastModifiedBy>Christian Lindstrøm Andersen</cp:lastModifiedBy>
  <cp:revision>2</cp:revision>
  <cp:lastPrinted>2023-10-26T10:07:00Z</cp:lastPrinted>
  <dcterms:created xsi:type="dcterms:W3CDTF">2024-12-18T14:41:00Z</dcterms:created>
  <dcterms:modified xsi:type="dcterms:W3CDTF">2024-12-18T14:41:00Z</dcterms:modified>
</cp:coreProperties>
</file>